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AF" w:rsidRDefault="00931981" w:rsidP="00931981">
      <w:pPr>
        <w:jc w:val="center"/>
        <w:rPr>
          <w:b/>
          <w:sz w:val="32"/>
          <w:szCs w:val="32"/>
        </w:rPr>
      </w:pPr>
      <w:r w:rsidRPr="00931981">
        <w:rPr>
          <w:rFonts w:hint="eastAsia"/>
          <w:b/>
          <w:sz w:val="32"/>
          <w:szCs w:val="32"/>
        </w:rPr>
        <w:t>精致利己主义</w:t>
      </w:r>
      <w:r w:rsidRPr="00931981">
        <w:rPr>
          <w:b/>
          <w:sz w:val="32"/>
          <w:szCs w:val="32"/>
        </w:rPr>
        <w:t>的掘墓人</w:t>
      </w:r>
      <w:r w:rsidRPr="00931981">
        <w:rPr>
          <w:rFonts w:hint="eastAsia"/>
          <w:b/>
          <w:sz w:val="32"/>
          <w:szCs w:val="32"/>
        </w:rPr>
        <w:t>——评</w:t>
      </w:r>
      <w:r w:rsidRPr="00931981">
        <w:rPr>
          <w:b/>
          <w:sz w:val="32"/>
          <w:szCs w:val="32"/>
        </w:rPr>
        <w:t>《</w:t>
      </w:r>
      <w:r w:rsidRPr="00931981">
        <w:rPr>
          <w:rFonts w:hint="eastAsia"/>
          <w:b/>
          <w:sz w:val="32"/>
          <w:szCs w:val="32"/>
        </w:rPr>
        <w:t>人民</w:t>
      </w:r>
      <w:r w:rsidRPr="00931981">
        <w:rPr>
          <w:b/>
          <w:sz w:val="32"/>
          <w:szCs w:val="32"/>
        </w:rPr>
        <w:t>的名义》</w:t>
      </w:r>
    </w:p>
    <w:p w:rsidR="00062931" w:rsidRPr="0056746F" w:rsidRDefault="008261AA" w:rsidP="00062931">
      <w:pPr>
        <w:jc w:val="right"/>
        <w:rPr>
          <w:rFonts w:ascii="宋体" w:eastAsia="宋体" w:hAnsi="宋体" w:hint="eastAsia"/>
          <w:b/>
          <w:szCs w:val="21"/>
        </w:rPr>
      </w:pPr>
      <w:r w:rsidRPr="0056746F">
        <w:rPr>
          <w:rFonts w:ascii="宋体" w:eastAsia="宋体" w:hAnsi="宋体" w:hint="eastAsia"/>
          <w:b/>
          <w:szCs w:val="21"/>
        </w:rPr>
        <w:t xml:space="preserve">图/文 </w:t>
      </w:r>
      <w:r w:rsidR="00062931" w:rsidRPr="0056746F">
        <w:rPr>
          <w:rFonts w:ascii="宋体" w:eastAsia="宋体" w:hAnsi="宋体" w:hint="eastAsia"/>
          <w:b/>
          <w:szCs w:val="21"/>
        </w:rPr>
        <w:t>原坤阳</w:t>
      </w:r>
    </w:p>
    <w:p w:rsidR="00931981" w:rsidRDefault="00931981" w:rsidP="00931981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cs="Helvetica" w:hint="eastAsia"/>
          <w:color w:val="000000"/>
        </w:rPr>
        <w:t>在热播电视剧带动下，我按耐不住自我剧透的心情在kindle上很快读完了《人民的名义》这本书。电视剧如此之火，除了老戏骨不计片酬的实力出演，更是书中心理刻画细腻及情节环环相扣、引人入胜的笔力。据说这本书在好多实体书店发行10天突破100万册，而后就卖断了货。再点在线书城往往也都是预约此书状态。就连留学生都会一脸期待地问，最近《人民的名义》这本书有英文版了吗？一时可谓洛阳纸贵。</w:t>
      </w:r>
    </w:p>
    <w:p w:rsidR="00931981" w:rsidRDefault="00931981" w:rsidP="00931981">
      <w:pPr>
        <w:pStyle w:val="a3"/>
        <w:spacing w:before="0" w:beforeAutospacing="0" w:after="0" w:afterAutospacing="0" w:line="36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</w:p>
    <w:p w:rsidR="00931981" w:rsidRDefault="00931981" w:rsidP="00931981">
      <w:pPr>
        <w:pStyle w:val="a3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5000625" cy="3984177"/>
            <wp:effectExtent l="0" t="0" r="0" b="0"/>
            <wp:docPr id="4" name="图片 4" descr="https://mmbiz.qlogo.cn/mmbiz_jpg/AbuEJXNyNoYw32eyO0kYIDLqYiaGMicTTGibVMOz8Ecl4cDR0m5dtJ8gwiaEmKZJHVzM6yemxaBK797505SJqIDOJw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logo.cn/mmbiz_jpg/AbuEJXNyNoYw32eyO0kYIDLqYiaGMicTTGibVMOz8Ecl4cDR0m5dtJ8gwiaEmKZJHVzM6yemxaBK797505SJqIDOJw/0?wx_fmt=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002" cy="400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81" w:rsidRDefault="00931981" w:rsidP="00931981">
      <w:pPr>
        <w:pStyle w:val="a3"/>
        <w:spacing w:before="0" w:beforeAutospacing="0" w:after="0" w:afterAutospacing="0" w:line="36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</w:p>
    <w:p w:rsidR="00931981" w:rsidRDefault="00931981" w:rsidP="00931981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cs="Helvetica" w:hint="eastAsia"/>
          <w:color w:val="000000"/>
        </w:rPr>
        <w:t>最大感受，作者周梅森一定是做了很多功课，下了一番功夫，认识很多贪官。正如作者周梅森所说，他在写作调研取材时认识的高官半数已经进去了。一本书文笔如何、铺垫伏笔不论，最最难得的是“敢于面对惨淡的人生，敢于正视淋漓的鲜血”的真实。真实最有力量，也最能叩击心灵。这本书包括这部剧，之所以能俘获这么多人民的心，与其真实和坦诚不无关系。有人说它是尺度最大的反腐题材，以人民的名义反腐到底，背后的大老虎高至副国级。可谓大快人心，让人民拍手赞叹不已。</w:t>
      </w:r>
    </w:p>
    <w:p w:rsidR="00931981" w:rsidRDefault="00931981" w:rsidP="00931981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931981" w:rsidRDefault="00931981" w:rsidP="00931981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cs="Helvetica" w:hint="eastAsia"/>
          <w:color w:val="000000"/>
        </w:rPr>
        <w:t>说到这本书的真，最让人感动温暖的，便是小人物虽位置不高，但却在自己平凡的岗位上兢兢业业，认真履行着党和人民赋予自己的神圣职责。有人说，时代不同了，现在社会关系和人际人情跟以前能一样么？不懂规则情商太低，何以维护所谓“政治生态平衡”？于是，为了自己政治权力、颜面和生活品位，而忘记自己为人民服务的身份，却自称为“精致的利己主义”。但如果每个人都只固执自己“精致的利己主义”，为自己贪腐抑或是在其位不谋其政的懒政行为开脱，都没有这样执着努力的小人物，诸如侯亮平、易学习更甚至是人民的“第二检察院”陈岩石老人，那么这个世界这个国家还能有机会变好一点点吗？未来世界还怎能有公平正义可言？</w:t>
      </w:r>
    </w:p>
    <w:p w:rsidR="00931981" w:rsidRDefault="00931981" w:rsidP="004D37CC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cs="Helvetica" w:hint="eastAsia"/>
          <w:color w:val="000000"/>
        </w:rPr>
        <w:t>那么看罢此书，我在想这样一个问题。小官巨贪，大老虎坐镇。贪官真的能抓完消灭完全吗？只要人的欲望没有全部被关在牢笼中，答案显然是不能。但如果没有小人物从身边做力所能及的一点事，又如何奢望未来世界公平共享的温暖和阳光。这种放弃利己主义，宁可“低情商”的执着坚韧，</w:t>
      </w:r>
      <w:r w:rsidR="00EC1E9D">
        <w:rPr>
          <w:rFonts w:cs="Helvetica" w:hint="eastAsia"/>
          <w:color w:val="000000"/>
        </w:rPr>
        <w:t>让人钦佩不已</w:t>
      </w:r>
      <w:r>
        <w:rPr>
          <w:rFonts w:cs="Helvetica" w:hint="eastAsia"/>
          <w:color w:val="000000"/>
        </w:rPr>
        <w:t>。</w:t>
      </w:r>
    </w:p>
    <w:p w:rsidR="004D37CC" w:rsidRPr="004D37CC" w:rsidRDefault="004D37CC" w:rsidP="004D37CC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 w:hint="eastAsia"/>
          <w:color w:val="000000"/>
          <w:sz w:val="27"/>
          <w:szCs w:val="27"/>
        </w:rPr>
      </w:pPr>
      <w:bookmarkStart w:id="0" w:name="_GoBack"/>
      <w:bookmarkEnd w:id="0"/>
    </w:p>
    <w:p w:rsidR="00931981" w:rsidRDefault="00931981" w:rsidP="00931981">
      <w:pPr>
        <w:pStyle w:val="a3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5010150" cy="2805685"/>
            <wp:effectExtent l="0" t="0" r="0" b="0"/>
            <wp:docPr id="3" name="图片 3" descr="https://mmbiz.qlogo.cn/mmbiz_jpg/AbuEJXNyNoYw32eyO0kYIDLqYiaGMicTTGJWYRTeMOZovEyVZfqJia9bQGp2tTyy1hRbMgibH25tOwwcZH0l8Ieyqg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logo.cn/mmbiz_jpg/AbuEJXNyNoYw32eyO0kYIDLqYiaGMicTTGJWYRTeMOZovEyVZfqJia9bQGp2tTyy1hRbMgibH25tOwwcZH0l8Ieyqg/0?wx_fmt=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664" cy="281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81" w:rsidRDefault="00931981" w:rsidP="00931981">
      <w:pPr>
        <w:pStyle w:val="a3"/>
        <w:spacing w:before="0" w:beforeAutospacing="0" w:after="0" w:afterAutospacing="0" w:line="36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</w:p>
    <w:p w:rsidR="00931981" w:rsidRDefault="00931981" w:rsidP="00931981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cs="Helvetica" w:hint="eastAsia"/>
          <w:color w:val="000000"/>
        </w:rPr>
        <w:t>分享一段很感动的文字给大家。从沙瑞金书记口中得知陈岩石老人去世的消息，他对大家说，“</w:t>
      </w:r>
      <w:r>
        <w:rPr>
          <w:rStyle w:val="a5"/>
          <w:rFonts w:cs="Helvetica" w:hint="eastAsia"/>
          <w:b/>
          <w:bCs/>
          <w:color w:val="000000"/>
        </w:rPr>
        <w:t>陈岩石生前跟老同志们有个签名遗嘱：死后遗体捐献，不麻烦后人。所以陈岩石去世后，医学院就把他的遗体请走了。老人活着没贪一分不义之财，还把自己唯一的一套房改房卖了，把几百万房款捐给了慈善基金。他走了没有通知任何人，没麻烦任何人，没占人世间的一寸土地啊……</w:t>
      </w:r>
    </w:p>
    <w:p w:rsidR="00931981" w:rsidRDefault="00931981" w:rsidP="00931981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</w:p>
    <w:p w:rsidR="00931981" w:rsidRDefault="00931981" w:rsidP="00931981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cs="Helvetica" w:hint="eastAsia"/>
          <w:b/>
          <w:bCs/>
          <w:color w:val="000000"/>
        </w:rPr>
        <w:t>侯亮平眼里聚满了泪，视线变得模糊了。明白了，全明白了，从某种意义上，老人也是倒在反腐阵地上的。中央巡视组来了，老人一次次去谈话。谈啊谈啊，热血在为真理而斗争的征途上冲破了那颗饱受磨难的衰老心脏，让他颓然倒下了——知道前几天，侯亮平才从钟小艾口中得知，对大老虎赵立春，陈岩石以各种形式执着举报了十二年。在这场关系党和国家生死存亡的斗争中，老人家以耄耋高龄，义无反顾地背起了炸药包……</w:t>
      </w:r>
    </w:p>
    <w:p w:rsidR="00931981" w:rsidRDefault="00931981" w:rsidP="00931981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</w:p>
    <w:p w:rsidR="00931981" w:rsidRDefault="00931981" w:rsidP="00931981">
      <w:pPr>
        <w:pStyle w:val="a3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5"/>
          <w:rFonts w:cs="Helvetica" w:hint="eastAsia"/>
          <w:b/>
          <w:bCs/>
          <w:color w:val="000000"/>
        </w:rPr>
        <w:t>车窗外，严酷的冬季让广袤大地推进了五彩缤纷，裸露出朴素的本色，宛如卸妆后的母亲。北风凛冽，裹挟着原野上的残草败叶，不时地扑打着路面。然而冷峻的荒芜中，不也孕育着春天的希望吗？</w:t>
      </w:r>
      <w:r>
        <w:rPr>
          <w:rFonts w:cs="Helvetica" w:hint="eastAsia"/>
          <w:color w:val="000000"/>
        </w:rPr>
        <w:t>”</w:t>
      </w:r>
    </w:p>
    <w:p w:rsidR="00931981" w:rsidRDefault="00931981" w:rsidP="00931981">
      <w:pPr>
        <w:pStyle w:val="a3"/>
        <w:spacing w:before="0" w:beforeAutospacing="0" w:after="0" w:afterAutospacing="0" w:line="36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MS Mincho" w:eastAsia="MS Mincho" w:hAnsi="MS Mincho" w:cs="MS Mincho" w:hint="eastAsia"/>
          <w:color w:val="000000"/>
        </w:rPr>
        <w:t>​</w:t>
      </w:r>
    </w:p>
    <w:p w:rsidR="00931981" w:rsidRDefault="00931981" w:rsidP="00931981">
      <w:pPr>
        <w:pStyle w:val="a3"/>
        <w:spacing w:before="0" w:beforeAutospacing="0" w:after="0" w:afterAutospacing="0" w:line="36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3BD8C03" wp14:editId="69B10F4D">
            <wp:simplePos x="0" y="0"/>
            <wp:positionH relativeFrom="margin">
              <wp:posOffset>2959735</wp:posOffset>
            </wp:positionH>
            <wp:positionV relativeFrom="paragraph">
              <wp:posOffset>9525</wp:posOffset>
            </wp:positionV>
            <wp:extent cx="2466975" cy="3447415"/>
            <wp:effectExtent l="0" t="0" r="9525" b="635"/>
            <wp:wrapTight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ight>
            <wp:docPr id="2" name="图片 2" descr="https://mmbiz.qlogo.cn/mmbiz_jpg/AbuEJXNyNoYw32eyO0kYIDLqYiaGMicTTG13aYfT34cfaIHLbzZjLwM5YwTYm9mPyQMicIiaaqmMnzC19OL2Cvmem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logo.cn/mmbiz_jpg/AbuEJXNyNoYw32eyO0kYIDLqYiaGMicTTG13aYfT34cfaIHLbzZjLwM5YwTYm9mPyQMicIiaaqmMnzC19OL2CvmemQ/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cs="Helvetica" w:hint="eastAsia"/>
          <w:color w:val="D92142"/>
          <w:sz w:val="27"/>
          <w:szCs w:val="27"/>
          <w:u w:val="single"/>
        </w:rPr>
        <w:t>出版及馆藏信息</w:t>
      </w:r>
    </w:p>
    <w:p w:rsidR="00931981" w:rsidRDefault="00931981" w:rsidP="0093198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  <w:shd w:val="clear" w:color="auto" w:fill="FFACAA"/>
        </w:rPr>
        <w:t>索书号</w:t>
      </w: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  <w:shd w:val="clear" w:color="auto" w:fill="FFACAA"/>
        </w:rPr>
        <w:t>: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S001333/S001334</w:t>
      </w:r>
    </w:p>
    <w:p w:rsidR="00931981" w:rsidRDefault="00931981" w:rsidP="0093198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  <w:shd w:val="clear" w:color="auto" w:fill="FFB995"/>
        </w:rPr>
        <w:t>馆藏地</w:t>
      </w: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  <w:shd w:val="clear" w:color="auto" w:fill="FFB995"/>
        </w:rPr>
        <w:t>: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交大医学院图书馆二楼特藏阅览室</w:t>
      </w:r>
    </w:p>
    <w:p w:rsidR="00931981" w:rsidRDefault="00931981" w:rsidP="0093198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出版社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:</w:t>
      </w: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北京十月文艺出版社</w:t>
      </w:r>
      <w:r>
        <w:rPr>
          <w:rFonts w:ascii="Helvetica" w:hAnsi="Helvetica" w:cs="Helvetica"/>
          <w:color w:val="000000"/>
          <w:sz w:val="27"/>
          <w:szCs w:val="27"/>
        </w:rPr>
        <w:t xml:space="preserve">; </w:t>
      </w:r>
      <w:r>
        <w:rPr>
          <w:rFonts w:ascii="Helvetica" w:hAnsi="Helvetica" w:cs="Helvetica"/>
          <w:color w:val="000000"/>
          <w:sz w:val="27"/>
          <w:szCs w:val="27"/>
        </w:rPr>
        <w:t>第</w:t>
      </w:r>
      <w:r>
        <w:rPr>
          <w:rFonts w:ascii="Helvetica" w:hAnsi="Helvetica" w:cs="Helvetica"/>
          <w:color w:val="000000"/>
          <w:sz w:val="27"/>
          <w:szCs w:val="27"/>
        </w:rPr>
        <w:t>1</w:t>
      </w:r>
      <w:r>
        <w:rPr>
          <w:rFonts w:ascii="Helvetica" w:hAnsi="Helvetica" w:cs="Helvetica"/>
          <w:color w:val="000000"/>
          <w:sz w:val="27"/>
          <w:szCs w:val="27"/>
        </w:rPr>
        <w:t>版</w:t>
      </w:r>
      <w:r>
        <w:rPr>
          <w:rFonts w:ascii="Helvetica" w:hAnsi="Helvetica" w:cs="Helvetica"/>
          <w:color w:val="000000"/>
          <w:sz w:val="27"/>
          <w:szCs w:val="27"/>
        </w:rPr>
        <w:t xml:space="preserve"> (2017</w:t>
      </w:r>
      <w:r>
        <w:rPr>
          <w:rFonts w:ascii="Helvetica" w:hAnsi="Helvetica" w:cs="Helvetica"/>
          <w:color w:val="000000"/>
          <w:sz w:val="27"/>
          <w:szCs w:val="27"/>
        </w:rPr>
        <w:t>年</w:t>
      </w:r>
      <w:r>
        <w:rPr>
          <w:rFonts w:ascii="Helvetica" w:hAnsi="Helvetica" w:cs="Helvetica"/>
          <w:color w:val="000000"/>
          <w:sz w:val="27"/>
          <w:szCs w:val="27"/>
        </w:rPr>
        <w:t>1</w:t>
      </w:r>
      <w:r>
        <w:rPr>
          <w:rFonts w:ascii="Helvetica" w:hAnsi="Helvetica" w:cs="Helvetica"/>
          <w:color w:val="000000"/>
          <w:sz w:val="27"/>
          <w:szCs w:val="27"/>
        </w:rPr>
        <w:t>月</w:t>
      </w:r>
      <w:r>
        <w:rPr>
          <w:rFonts w:ascii="Helvetica" w:hAnsi="Helvetica" w:cs="Helvetica"/>
          <w:color w:val="000000"/>
          <w:sz w:val="27"/>
          <w:szCs w:val="27"/>
        </w:rPr>
        <w:t>1</w:t>
      </w:r>
      <w:r>
        <w:rPr>
          <w:rFonts w:ascii="Helvetica" w:hAnsi="Helvetica" w:cs="Helvetica"/>
          <w:color w:val="000000"/>
          <w:sz w:val="27"/>
          <w:szCs w:val="27"/>
        </w:rPr>
        <w:t>日</w:t>
      </w:r>
      <w:r>
        <w:rPr>
          <w:rFonts w:ascii="Helvetica" w:hAnsi="Helvetica" w:cs="Helvetica"/>
          <w:color w:val="000000"/>
          <w:sz w:val="27"/>
          <w:szCs w:val="27"/>
        </w:rPr>
        <w:t>)</w:t>
      </w:r>
    </w:p>
    <w:p w:rsidR="00931981" w:rsidRDefault="00931981" w:rsidP="0093198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外文书名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:</w:t>
      </w:r>
      <w:r>
        <w:rPr>
          <w:rFonts w:ascii="Helvetica" w:hAnsi="Helvetica" w:cs="Helvetica"/>
          <w:color w:val="000000"/>
          <w:sz w:val="27"/>
          <w:szCs w:val="27"/>
        </w:rPr>
        <w:t> In the Name of People</w:t>
      </w:r>
    </w:p>
    <w:p w:rsidR="00931981" w:rsidRDefault="00931981" w:rsidP="0093198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ISBN:</w:t>
      </w:r>
      <w:r>
        <w:rPr>
          <w:rFonts w:ascii="Helvetica" w:hAnsi="Helvetica" w:cs="Helvetica"/>
          <w:color w:val="000000"/>
          <w:sz w:val="27"/>
          <w:szCs w:val="27"/>
        </w:rPr>
        <w:t> 7530216198, 9787530216194</w:t>
      </w:r>
    </w:p>
    <w:p w:rsidR="00931981" w:rsidRPr="00931981" w:rsidRDefault="00931981" w:rsidP="00931981">
      <w:pPr>
        <w:pStyle w:val="a3"/>
        <w:spacing w:before="0" w:beforeAutospacing="0" w:after="0" w:afterAutospacing="0"/>
        <w:rPr>
          <w:rFonts w:ascii="Helvetica" w:hAnsi="Helvetica" w:cs="Helvetica" w:hint="eastAsia"/>
          <w:color w:val="000000"/>
          <w:sz w:val="27"/>
          <w:szCs w:val="27"/>
        </w:rPr>
      </w:pPr>
    </w:p>
    <w:sectPr w:rsidR="00931981" w:rsidRPr="0093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681"/>
    <w:multiLevelType w:val="multilevel"/>
    <w:tmpl w:val="1090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91"/>
    <w:rsid w:val="00062931"/>
    <w:rsid w:val="003F26AF"/>
    <w:rsid w:val="004D37CC"/>
    <w:rsid w:val="0056746F"/>
    <w:rsid w:val="007F491E"/>
    <w:rsid w:val="008261AA"/>
    <w:rsid w:val="00926391"/>
    <w:rsid w:val="00931981"/>
    <w:rsid w:val="00BD2881"/>
    <w:rsid w:val="00E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8C50"/>
  <w15:chartTrackingRefBased/>
  <w15:docId w15:val="{8F7DB580-E581-4F6E-95CB-894FBAF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1981"/>
    <w:rPr>
      <w:b/>
      <w:bCs/>
    </w:rPr>
  </w:style>
  <w:style w:type="character" w:styleId="a5">
    <w:name w:val="Emphasis"/>
    <w:basedOn w:val="a0"/>
    <w:uiPriority w:val="20"/>
    <w:qFormat/>
    <w:rsid w:val="00931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dcterms:created xsi:type="dcterms:W3CDTF">2017-04-17T08:39:00Z</dcterms:created>
  <dcterms:modified xsi:type="dcterms:W3CDTF">2017-04-17T08:44:00Z</dcterms:modified>
</cp:coreProperties>
</file>