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 xml:space="preserve">附件 </w:t>
      </w:r>
    </w:p>
    <w:p w:rsidR="00FE409A" w:rsidRPr="00FE409A" w:rsidRDefault="00FE409A" w:rsidP="00FE409A">
      <w:pPr>
        <w:widowControl/>
        <w:shd w:val="clear" w:color="auto" w:fill="FEFEFE"/>
        <w:wordWrap w:val="0"/>
        <w:spacing w:before="100" w:beforeAutospacing="1" w:after="100" w:afterAutospacing="1"/>
        <w:ind w:firstLine="480"/>
        <w:jc w:val="center"/>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2017年度上海市人民政府决策咨询研究教育政策专项指南</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 </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一、信息社会背景下教育变革的重点和关键环节研究</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研究目的与要求：</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 xml:space="preserve">信息技术的飞速发展，将给教育带来一场深刻的变革，因此，我们需要在信息社会这一时代背景下，研究探索教育变革的方向、重点和关键环节，揭示信息社会下教育系统与学习系统的变化和规律，并提出相应的应对策略，为信息时代下上海的教育发展与行政决策提供依据。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Cs w:val="21"/>
        </w:rPr>
      </w:pPr>
      <w:r w:rsidRPr="00FE409A">
        <w:rPr>
          <w:rFonts w:asciiTheme="majorEastAsia" w:eastAsiaTheme="majorEastAsia" w:hAnsiTheme="majorEastAsia" w:cs="宋体" w:hint="eastAsia"/>
          <w:b/>
          <w:bCs/>
          <w:kern w:val="0"/>
          <w:szCs w:val="21"/>
        </w:rPr>
        <w:t>研究进度要求：</w:t>
      </w:r>
      <w:r w:rsidRPr="00FE409A">
        <w:rPr>
          <w:rFonts w:asciiTheme="majorEastAsia" w:eastAsiaTheme="majorEastAsia" w:hAnsiTheme="majorEastAsia" w:cs="宋体" w:hint="eastAsia"/>
          <w:kern w:val="0"/>
          <w:szCs w:val="21"/>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 xml:space="preserve">（1）2017年7月底，提交项目研究中期成果报告，进行中期成果评估。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（2）2017年11月底，提交项目研究报告，</w:t>
      </w:r>
      <w:proofErr w:type="gramStart"/>
      <w:r w:rsidRPr="00FE409A">
        <w:rPr>
          <w:rFonts w:asciiTheme="majorEastAsia" w:eastAsiaTheme="majorEastAsia" w:hAnsiTheme="majorEastAsia" w:cs="宋体"/>
          <w:kern w:val="0"/>
          <w:sz w:val="24"/>
          <w:szCs w:val="24"/>
        </w:rPr>
        <w:t>进行结项验收</w:t>
      </w:r>
      <w:proofErr w:type="gramEnd"/>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二、现代化和国际化背景下社会主义核心价值观的培育与养成机制研究</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研究目的与要求：</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 xml:space="preserve">在现代化和国际化背景下，西方发达国家文化价值不断扩张渗透，增强其在全球的影响力。中国作为一个正在崛起的最大发展中国家，必须在加速发展的同时，构建具有中国特色的社会主义核心价值观。因此，如何应对现代化和国际化的机遇和挑战，构建制度体系，培育在校学生的社会主义核心价值观，使得这一核心价值观深入人心并内化为学生的自觉行动，是本项目需要解决的核心问题。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Cs w:val="21"/>
        </w:rPr>
      </w:pPr>
      <w:r w:rsidRPr="00FE409A">
        <w:rPr>
          <w:rFonts w:asciiTheme="majorEastAsia" w:eastAsiaTheme="majorEastAsia" w:hAnsiTheme="majorEastAsia" w:cs="宋体" w:hint="eastAsia"/>
          <w:b/>
          <w:bCs/>
          <w:kern w:val="0"/>
          <w:szCs w:val="21"/>
        </w:rPr>
        <w:t>研究进度要求：</w:t>
      </w:r>
      <w:r w:rsidRPr="00FE409A">
        <w:rPr>
          <w:rFonts w:asciiTheme="majorEastAsia" w:eastAsiaTheme="majorEastAsia" w:hAnsiTheme="majorEastAsia" w:cs="宋体" w:hint="eastAsia"/>
          <w:kern w:val="0"/>
          <w:szCs w:val="21"/>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 xml:space="preserve">（1）2017年7月底，提交项目研究中期成果报告，进行中期成果评估。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（2）2017年11月底，提交项目研究报告，</w:t>
      </w:r>
      <w:proofErr w:type="gramStart"/>
      <w:r w:rsidRPr="00FE409A">
        <w:rPr>
          <w:rFonts w:asciiTheme="majorEastAsia" w:eastAsiaTheme="majorEastAsia" w:hAnsiTheme="majorEastAsia" w:cs="宋体"/>
          <w:kern w:val="0"/>
          <w:sz w:val="24"/>
          <w:szCs w:val="24"/>
        </w:rPr>
        <w:t>进行结项验收</w:t>
      </w:r>
      <w:proofErr w:type="gramEnd"/>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lastRenderedPageBreak/>
        <w:t>三、上海建设国际教育产业中心的意义与路径研究</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研究目的与要求：</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FFFFF"/>
        <w:wordWrap w:val="0"/>
        <w:spacing w:before="100" w:beforeAutospacing="1" w:after="100" w:afterAutospacing="1"/>
        <w:ind w:firstLine="627"/>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 xml:space="preserve">现今经济社会的快速发展对教育产生了巨大的影响，上海作为一个国际性大都市，应当率先实现新时期教育的转型发展。因此，本项目主要研究梳理主要国际大都市的教育产业政策与发展路径，并以此为鉴，探索在新形势下上海教育提升国际竞争力，增强国际留学生吸引力，形成教育与城市社会经济发展相融合、相促进的路径与机制。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Cs w:val="21"/>
        </w:rPr>
      </w:pPr>
      <w:r w:rsidRPr="00FE409A">
        <w:rPr>
          <w:rFonts w:asciiTheme="majorEastAsia" w:eastAsiaTheme="majorEastAsia" w:hAnsiTheme="majorEastAsia" w:cs="宋体" w:hint="eastAsia"/>
          <w:b/>
          <w:bCs/>
          <w:kern w:val="0"/>
          <w:szCs w:val="21"/>
        </w:rPr>
        <w:t>研究进度要求：</w:t>
      </w:r>
      <w:r w:rsidRPr="00FE409A">
        <w:rPr>
          <w:rFonts w:asciiTheme="majorEastAsia" w:eastAsiaTheme="majorEastAsia" w:hAnsiTheme="majorEastAsia" w:cs="宋体" w:hint="eastAsia"/>
          <w:kern w:val="0"/>
          <w:szCs w:val="21"/>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 xml:space="preserve">（1）2017年7月底，提交项目研究中期成果报告，进行中期成果评估。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（2）2017年11月底，提交项目研究报告，</w:t>
      </w:r>
      <w:proofErr w:type="gramStart"/>
      <w:r w:rsidRPr="00FE409A">
        <w:rPr>
          <w:rFonts w:asciiTheme="majorEastAsia" w:eastAsiaTheme="majorEastAsia" w:hAnsiTheme="majorEastAsia" w:cs="宋体"/>
          <w:kern w:val="0"/>
          <w:sz w:val="24"/>
          <w:szCs w:val="24"/>
        </w:rPr>
        <w:t>进行结项验收</w:t>
      </w:r>
      <w:proofErr w:type="gramEnd"/>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四、从课程</w:t>
      </w:r>
      <w:proofErr w:type="gramStart"/>
      <w:r w:rsidRPr="00FE409A">
        <w:rPr>
          <w:rFonts w:asciiTheme="majorEastAsia" w:eastAsiaTheme="majorEastAsia" w:hAnsiTheme="majorEastAsia" w:cs="宋体"/>
          <w:b/>
          <w:bCs/>
          <w:kern w:val="0"/>
          <w:sz w:val="24"/>
          <w:szCs w:val="24"/>
        </w:rPr>
        <w:t>思政到</w:t>
      </w:r>
      <w:proofErr w:type="gramEnd"/>
      <w:r w:rsidRPr="00FE409A">
        <w:rPr>
          <w:rFonts w:asciiTheme="majorEastAsia" w:eastAsiaTheme="majorEastAsia" w:hAnsiTheme="majorEastAsia" w:cs="宋体"/>
          <w:b/>
          <w:bCs/>
          <w:kern w:val="0"/>
          <w:sz w:val="24"/>
          <w:szCs w:val="24"/>
        </w:rPr>
        <w:t>学科育人:跨学科协同德育研究</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研究目的与要求：</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课程</w:t>
      </w:r>
      <w:proofErr w:type="gramStart"/>
      <w:r w:rsidRPr="00FE409A">
        <w:rPr>
          <w:rFonts w:asciiTheme="majorEastAsia" w:eastAsiaTheme="majorEastAsia" w:hAnsiTheme="majorEastAsia" w:cs="宋体"/>
          <w:kern w:val="0"/>
          <w:sz w:val="24"/>
          <w:szCs w:val="24"/>
        </w:rPr>
        <w:t>思政已经</w:t>
      </w:r>
      <w:proofErr w:type="gramEnd"/>
      <w:r w:rsidRPr="00FE409A">
        <w:rPr>
          <w:rFonts w:asciiTheme="majorEastAsia" w:eastAsiaTheme="majorEastAsia" w:hAnsiTheme="majorEastAsia" w:cs="宋体"/>
          <w:kern w:val="0"/>
          <w:sz w:val="24"/>
          <w:szCs w:val="24"/>
        </w:rPr>
        <w:t>作为上海探索高等教育全员育人、全方位育人、全过程育人的重要经验，并开始向其他地区辐射。如何使所有课程都具有育人功能，拓展为所有学科都融入德育实践，并通过跨学科的课堂教学、实践教学和网络文化引导，形成高校学科育人的合力，达到“凡有所学、皆有所养”的目标，是值得进一步探索的重要项目。其具体研究方向及主要内容至少包括但不限于：1.基于学科的课堂、课程</w:t>
      </w:r>
      <w:proofErr w:type="gramStart"/>
      <w:r w:rsidRPr="00FE409A">
        <w:rPr>
          <w:rFonts w:asciiTheme="majorEastAsia" w:eastAsiaTheme="majorEastAsia" w:hAnsiTheme="majorEastAsia" w:cs="宋体"/>
          <w:kern w:val="0"/>
          <w:sz w:val="24"/>
          <w:szCs w:val="24"/>
        </w:rPr>
        <w:t>之外思政功能</w:t>
      </w:r>
      <w:proofErr w:type="gramEnd"/>
      <w:r w:rsidRPr="00FE409A">
        <w:rPr>
          <w:rFonts w:asciiTheme="majorEastAsia" w:eastAsiaTheme="majorEastAsia" w:hAnsiTheme="majorEastAsia" w:cs="宋体"/>
          <w:kern w:val="0"/>
          <w:sz w:val="24"/>
          <w:szCs w:val="24"/>
        </w:rPr>
        <w:t>整合研究；2.学科设置的意识形态属性和地域性、时代性特征；3.基于科际整合德育实践的教师育</w:t>
      </w:r>
      <w:proofErr w:type="gramStart"/>
      <w:r w:rsidRPr="00FE409A">
        <w:rPr>
          <w:rFonts w:asciiTheme="majorEastAsia" w:eastAsiaTheme="majorEastAsia" w:hAnsiTheme="majorEastAsia" w:cs="宋体"/>
          <w:kern w:val="0"/>
          <w:sz w:val="24"/>
          <w:szCs w:val="24"/>
        </w:rPr>
        <w:t>德意识</w:t>
      </w:r>
      <w:proofErr w:type="gramEnd"/>
      <w:r w:rsidRPr="00FE409A">
        <w:rPr>
          <w:rFonts w:asciiTheme="majorEastAsia" w:eastAsiaTheme="majorEastAsia" w:hAnsiTheme="majorEastAsia" w:cs="宋体"/>
          <w:kern w:val="0"/>
          <w:sz w:val="24"/>
          <w:szCs w:val="24"/>
        </w:rPr>
        <w:t xml:space="preserve">培育机制研究；4.高校推进跨学科协同德育的组织机制和工作机制研究。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Cs w:val="21"/>
        </w:rPr>
      </w:pPr>
      <w:r w:rsidRPr="00FE409A">
        <w:rPr>
          <w:rFonts w:asciiTheme="majorEastAsia" w:eastAsiaTheme="majorEastAsia" w:hAnsiTheme="majorEastAsia" w:cs="宋体" w:hint="eastAsia"/>
          <w:b/>
          <w:bCs/>
          <w:kern w:val="0"/>
          <w:szCs w:val="21"/>
        </w:rPr>
        <w:t>研究进度要求：</w:t>
      </w:r>
      <w:r w:rsidRPr="00FE409A">
        <w:rPr>
          <w:rFonts w:asciiTheme="majorEastAsia" w:eastAsiaTheme="majorEastAsia" w:hAnsiTheme="majorEastAsia" w:cs="宋体" w:hint="eastAsia"/>
          <w:kern w:val="0"/>
          <w:szCs w:val="21"/>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 xml:space="preserve">（1）2017年7月底，提交项目研究中期成果报告，进行中期成果评估。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（2）2017年11月底，提交项目研究报告，</w:t>
      </w:r>
      <w:proofErr w:type="gramStart"/>
      <w:r w:rsidRPr="00FE409A">
        <w:rPr>
          <w:rFonts w:asciiTheme="majorEastAsia" w:eastAsiaTheme="majorEastAsia" w:hAnsiTheme="majorEastAsia" w:cs="宋体"/>
          <w:kern w:val="0"/>
          <w:sz w:val="24"/>
          <w:szCs w:val="24"/>
        </w:rPr>
        <w:t>进行结项验收</w:t>
      </w:r>
      <w:proofErr w:type="gramEnd"/>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五、美国教育行政执法机制研究</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研究目的与要求：</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lastRenderedPageBreak/>
        <w:t>加强教育行政执法研究，是我国新时期教育领域综合改革与法治的重要议题，是全面推进依法治教，确保教育法律有效实施的关键环节。项目研究方向应着眼于借鉴与比较，提出对策。主要内容应包括引</w:t>
      </w:r>
      <w:proofErr w:type="gramStart"/>
      <w:r w:rsidRPr="00FE409A">
        <w:rPr>
          <w:rFonts w:asciiTheme="majorEastAsia" w:eastAsiaTheme="majorEastAsia" w:hAnsiTheme="majorEastAsia" w:cs="宋体"/>
          <w:kern w:val="0"/>
          <w:sz w:val="24"/>
          <w:szCs w:val="24"/>
        </w:rPr>
        <w:t>介</w:t>
      </w:r>
      <w:proofErr w:type="gramEnd"/>
      <w:r w:rsidRPr="00FE409A">
        <w:rPr>
          <w:rFonts w:asciiTheme="majorEastAsia" w:eastAsiaTheme="majorEastAsia" w:hAnsiTheme="majorEastAsia" w:cs="宋体"/>
          <w:kern w:val="0"/>
          <w:sz w:val="24"/>
          <w:szCs w:val="24"/>
        </w:rPr>
        <w:t xml:space="preserve">、分析美国教育行政执法模式的基本特点及运行机制；讨论当前我国教育行政执法的得失及成因；提出完善我国教育行政执法的可行策略。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Cs w:val="21"/>
        </w:rPr>
      </w:pPr>
      <w:r w:rsidRPr="00FE409A">
        <w:rPr>
          <w:rFonts w:asciiTheme="majorEastAsia" w:eastAsiaTheme="majorEastAsia" w:hAnsiTheme="majorEastAsia" w:cs="宋体" w:hint="eastAsia"/>
          <w:b/>
          <w:bCs/>
          <w:kern w:val="0"/>
          <w:szCs w:val="21"/>
        </w:rPr>
        <w:t>研究进度要求：</w:t>
      </w:r>
      <w:r w:rsidRPr="00FE409A">
        <w:rPr>
          <w:rFonts w:asciiTheme="majorEastAsia" w:eastAsiaTheme="majorEastAsia" w:hAnsiTheme="majorEastAsia" w:cs="宋体" w:hint="eastAsia"/>
          <w:kern w:val="0"/>
          <w:szCs w:val="21"/>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 xml:space="preserve">（1）2017年7月底，提交项目研究中期成果报告，进行中期成果评估。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（2）2017年11月底，提交项目研究报告，</w:t>
      </w:r>
      <w:proofErr w:type="gramStart"/>
      <w:r w:rsidRPr="00FE409A">
        <w:rPr>
          <w:rFonts w:asciiTheme="majorEastAsia" w:eastAsiaTheme="majorEastAsia" w:hAnsiTheme="majorEastAsia" w:cs="宋体"/>
          <w:kern w:val="0"/>
          <w:sz w:val="24"/>
          <w:szCs w:val="24"/>
        </w:rPr>
        <w:t>进行结项验收</w:t>
      </w:r>
      <w:proofErr w:type="gramEnd"/>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六、新形势下高校人事管理问题与对策研究</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研究目的与要求：</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近年来，</w:t>
      </w:r>
      <w:proofErr w:type="gramStart"/>
      <w:r w:rsidRPr="00FE409A">
        <w:rPr>
          <w:rFonts w:asciiTheme="majorEastAsia" w:eastAsiaTheme="majorEastAsia" w:hAnsiTheme="majorEastAsia" w:cs="宋体"/>
          <w:kern w:val="0"/>
          <w:sz w:val="24"/>
          <w:szCs w:val="24"/>
        </w:rPr>
        <w:t>科创体制</w:t>
      </w:r>
      <w:proofErr w:type="gramEnd"/>
      <w:r w:rsidRPr="00FE409A">
        <w:rPr>
          <w:rFonts w:asciiTheme="majorEastAsia" w:eastAsiaTheme="majorEastAsia" w:hAnsiTheme="majorEastAsia" w:cs="宋体"/>
          <w:kern w:val="0"/>
          <w:sz w:val="24"/>
          <w:szCs w:val="24"/>
        </w:rPr>
        <w:t xml:space="preserve">逐步完善，人才培育制度不断创新，高校办学自主权逐渐扩大。纷繁复杂的社会需求使得高校人事管理必然面临新的问题，呈现新的发展趋势。因此，本项目有必要从深入分析高校人事管理的基本内涵出发,结合工作实际探索研究当前高校人事管理工作存在的问题,并有针对性地提出解决这些问题、改进新形势下高校人事管理工作的行之有效的应对策略。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Cs w:val="21"/>
        </w:rPr>
      </w:pPr>
      <w:r w:rsidRPr="00FE409A">
        <w:rPr>
          <w:rFonts w:asciiTheme="majorEastAsia" w:eastAsiaTheme="majorEastAsia" w:hAnsiTheme="majorEastAsia" w:cs="宋体" w:hint="eastAsia"/>
          <w:b/>
          <w:bCs/>
          <w:kern w:val="0"/>
          <w:szCs w:val="21"/>
        </w:rPr>
        <w:t>研究进度要求：</w:t>
      </w:r>
      <w:r w:rsidRPr="00FE409A">
        <w:rPr>
          <w:rFonts w:asciiTheme="majorEastAsia" w:eastAsiaTheme="majorEastAsia" w:hAnsiTheme="majorEastAsia" w:cs="宋体" w:hint="eastAsia"/>
          <w:kern w:val="0"/>
          <w:szCs w:val="21"/>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 xml:space="preserve">（1）2017年7月底，提交项目研究中期成果报告，进行中期成果评估。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（2）2017年11月底，提交项目研究报告，</w:t>
      </w:r>
      <w:proofErr w:type="gramStart"/>
      <w:r w:rsidRPr="00FE409A">
        <w:rPr>
          <w:rFonts w:asciiTheme="majorEastAsia" w:eastAsiaTheme="majorEastAsia" w:hAnsiTheme="majorEastAsia" w:cs="宋体"/>
          <w:kern w:val="0"/>
          <w:sz w:val="24"/>
          <w:szCs w:val="24"/>
        </w:rPr>
        <w:t>进行结项验收</w:t>
      </w:r>
      <w:proofErr w:type="gramEnd"/>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七、博士研究生“申请—考核”制招生制度研究</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研究目的与要求：</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 xml:space="preserve">为深化研究生招生制度改革，吸引具有优秀科研业绩和培养潜质的硕士毕业生攻读博士学位，提高博士研究生的生源质量，建立更加科学有效的优秀生源选拔机制，完善高层次人才选拔方式，近年来，北京大学、清华大学、复旦大学、南京大学、上海交通大学等重点高校开展了对博士研究生招生制度进行了申请-考核制的改革试点，本项目应着重梳理目前各高校开展“申请—审核”制招生试点现状，总结试点经验，分析存在的困难和问题，从而推进上海市博士研究生“申请—考核”制度建设工作。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Cs w:val="21"/>
        </w:rPr>
      </w:pPr>
      <w:r w:rsidRPr="00FE409A">
        <w:rPr>
          <w:rFonts w:asciiTheme="majorEastAsia" w:eastAsiaTheme="majorEastAsia" w:hAnsiTheme="majorEastAsia" w:cs="宋体" w:hint="eastAsia"/>
          <w:b/>
          <w:bCs/>
          <w:kern w:val="0"/>
          <w:szCs w:val="21"/>
        </w:rPr>
        <w:t>研究进度要求：</w:t>
      </w:r>
      <w:r w:rsidRPr="00FE409A">
        <w:rPr>
          <w:rFonts w:asciiTheme="majorEastAsia" w:eastAsiaTheme="majorEastAsia" w:hAnsiTheme="majorEastAsia" w:cs="宋体" w:hint="eastAsia"/>
          <w:kern w:val="0"/>
          <w:szCs w:val="21"/>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lastRenderedPageBreak/>
        <w:t xml:space="preserve">（1）2017年7月底，提交项目研究中期成果报告，进行中期成果评估。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（2）2017年11月底，提交项目研究报告，</w:t>
      </w:r>
      <w:proofErr w:type="gramStart"/>
      <w:r w:rsidRPr="00FE409A">
        <w:rPr>
          <w:rFonts w:asciiTheme="majorEastAsia" w:eastAsiaTheme="majorEastAsia" w:hAnsiTheme="majorEastAsia" w:cs="宋体"/>
          <w:kern w:val="0"/>
          <w:sz w:val="24"/>
          <w:szCs w:val="24"/>
        </w:rPr>
        <w:t>进行结项验收</w:t>
      </w:r>
      <w:proofErr w:type="gramEnd"/>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八、深化中高考改革背景下的人才测评和选拔机制研究</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研究目的与要求：</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中高考改革是教育体制改革中的重点领域和关键环节，对人才的评价和选拔机制提出了新的</w:t>
      </w:r>
      <w:proofErr w:type="gramStart"/>
      <w:r w:rsidRPr="00FE409A">
        <w:rPr>
          <w:rFonts w:asciiTheme="majorEastAsia" w:eastAsiaTheme="majorEastAsia" w:hAnsiTheme="majorEastAsia" w:cs="宋体"/>
          <w:kern w:val="0"/>
          <w:sz w:val="24"/>
          <w:szCs w:val="24"/>
        </w:rPr>
        <w:t>考量</w:t>
      </w:r>
      <w:proofErr w:type="gramEnd"/>
      <w:r w:rsidRPr="00FE409A">
        <w:rPr>
          <w:rFonts w:asciiTheme="majorEastAsia" w:eastAsiaTheme="majorEastAsia" w:hAnsiTheme="majorEastAsia" w:cs="宋体"/>
          <w:kern w:val="0"/>
          <w:sz w:val="24"/>
          <w:szCs w:val="24"/>
        </w:rPr>
        <w:t xml:space="preserve">和思路。因此，本项目主要研究如何适应不断深化的中高考改革形势和未来社会需要，探索建立一整套以实证和科学理论为基础的人才测评和选拔标准（包含科学的、多元的人才测评内涵、指标以及工具等），从根本上改变传统的以分数为标准的人才录取机制，为进一步深化中高考改革提供基础和依据。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Cs w:val="21"/>
        </w:rPr>
      </w:pPr>
      <w:r w:rsidRPr="00FE409A">
        <w:rPr>
          <w:rFonts w:asciiTheme="majorEastAsia" w:eastAsiaTheme="majorEastAsia" w:hAnsiTheme="majorEastAsia" w:cs="宋体" w:hint="eastAsia"/>
          <w:b/>
          <w:bCs/>
          <w:kern w:val="0"/>
          <w:szCs w:val="21"/>
        </w:rPr>
        <w:t>研究进度要求：</w:t>
      </w:r>
      <w:r w:rsidRPr="00FE409A">
        <w:rPr>
          <w:rFonts w:asciiTheme="majorEastAsia" w:eastAsiaTheme="majorEastAsia" w:hAnsiTheme="majorEastAsia" w:cs="宋体" w:hint="eastAsia"/>
          <w:kern w:val="0"/>
          <w:szCs w:val="21"/>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 xml:space="preserve">（1）2017年7月底，提交项目研究中期成果报告，进行中期成果评估。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（2）2017年11月底，提交项目研究报告，</w:t>
      </w:r>
      <w:proofErr w:type="gramStart"/>
      <w:r w:rsidRPr="00FE409A">
        <w:rPr>
          <w:rFonts w:asciiTheme="majorEastAsia" w:eastAsiaTheme="majorEastAsia" w:hAnsiTheme="majorEastAsia" w:cs="宋体"/>
          <w:kern w:val="0"/>
          <w:sz w:val="24"/>
          <w:szCs w:val="24"/>
        </w:rPr>
        <w:t>进行结项验收</w:t>
      </w:r>
      <w:proofErr w:type="gramEnd"/>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九、学习期望的社会心理因素及政策调适研究</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研究目的与要求：</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随着我国社会经济的快速发展和教育规模的迅速扩张，社会对学生的要求更高，学生及其家长的成才期望更强，造就了当前社会环境下学生群体的焦躁不安和忧虑困扰，面临的心理压力较大，长此以往，不利于学生的健康成长，需要正确引导化解，保持良好的学习和竞争心态。因此，本项目应重点研究亚洲文化环境和上海人才</w:t>
      </w:r>
      <w:proofErr w:type="gramStart"/>
      <w:r w:rsidRPr="00FE409A">
        <w:rPr>
          <w:rFonts w:asciiTheme="majorEastAsia" w:eastAsiaTheme="majorEastAsia" w:hAnsiTheme="majorEastAsia" w:cs="宋体"/>
          <w:kern w:val="0"/>
          <w:sz w:val="24"/>
          <w:szCs w:val="24"/>
        </w:rPr>
        <w:t>竟争</w:t>
      </w:r>
      <w:proofErr w:type="gramEnd"/>
      <w:r w:rsidRPr="00FE409A">
        <w:rPr>
          <w:rFonts w:asciiTheme="majorEastAsia" w:eastAsiaTheme="majorEastAsia" w:hAnsiTheme="majorEastAsia" w:cs="宋体"/>
          <w:kern w:val="0"/>
          <w:sz w:val="24"/>
          <w:szCs w:val="24"/>
        </w:rPr>
        <w:t xml:space="preserve">日趋国际化的双重背景下，学习期望不断被推高的社会心理因素，并据此建立有效的政策措施引导与学习期望之间的双向调适，从而为减负创造持续且良好的社会氛围。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Cs w:val="21"/>
        </w:rPr>
      </w:pPr>
      <w:r w:rsidRPr="00FE409A">
        <w:rPr>
          <w:rFonts w:asciiTheme="majorEastAsia" w:eastAsiaTheme="majorEastAsia" w:hAnsiTheme="majorEastAsia" w:cs="宋体" w:hint="eastAsia"/>
          <w:b/>
          <w:bCs/>
          <w:kern w:val="0"/>
          <w:szCs w:val="21"/>
        </w:rPr>
        <w:t>研究进度要求：</w:t>
      </w:r>
      <w:r w:rsidRPr="00FE409A">
        <w:rPr>
          <w:rFonts w:asciiTheme="majorEastAsia" w:eastAsiaTheme="majorEastAsia" w:hAnsiTheme="majorEastAsia" w:cs="宋体" w:hint="eastAsia"/>
          <w:kern w:val="0"/>
          <w:szCs w:val="21"/>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 xml:space="preserve">（1）2017年7月底，提交项目研究中期成果报告，进行中期成果评估。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（2）2017年11月底，提交项目研究报告，</w:t>
      </w:r>
      <w:proofErr w:type="gramStart"/>
      <w:r w:rsidRPr="00FE409A">
        <w:rPr>
          <w:rFonts w:asciiTheme="majorEastAsia" w:eastAsiaTheme="majorEastAsia" w:hAnsiTheme="majorEastAsia" w:cs="宋体"/>
          <w:kern w:val="0"/>
          <w:sz w:val="24"/>
          <w:szCs w:val="24"/>
        </w:rPr>
        <w:t>进行结项验收</w:t>
      </w:r>
      <w:proofErr w:type="gramEnd"/>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十、外来务工人员随迁子女教育事务的社会支持体系研究</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研究目的与要求：</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 xml:space="preserve">随着经济体制转型和社会发展，农村剩余劳动力大量涌入上海等大型城市，伴随而来的就是外来务工人员随迁子女的教育问题。本项目需要重点研究梳理现阶段外来务工人员随迁子女在教育事务中存在的主要困难与障碍，并以问题为导向，探索构建一整套切实可行的外来务工人员随迁子女教育事务的社会支持体系，以较为系统、有效地解决这一问题，促进和支撑城市发展。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Cs w:val="21"/>
        </w:rPr>
      </w:pPr>
      <w:r w:rsidRPr="00FE409A">
        <w:rPr>
          <w:rFonts w:asciiTheme="majorEastAsia" w:eastAsiaTheme="majorEastAsia" w:hAnsiTheme="majorEastAsia" w:cs="宋体" w:hint="eastAsia"/>
          <w:b/>
          <w:bCs/>
          <w:kern w:val="0"/>
          <w:szCs w:val="21"/>
        </w:rPr>
        <w:t>研究进度要求：</w:t>
      </w:r>
      <w:r w:rsidRPr="00FE409A">
        <w:rPr>
          <w:rFonts w:asciiTheme="majorEastAsia" w:eastAsiaTheme="majorEastAsia" w:hAnsiTheme="majorEastAsia" w:cs="宋体" w:hint="eastAsia"/>
          <w:kern w:val="0"/>
          <w:szCs w:val="21"/>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 xml:space="preserve">（1）2017年7月底，提交项目研究中期成果报告，进行中期成果评估。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（2）2017年11月底，提交项目研究报告，</w:t>
      </w:r>
      <w:proofErr w:type="gramStart"/>
      <w:r w:rsidRPr="00FE409A">
        <w:rPr>
          <w:rFonts w:asciiTheme="majorEastAsia" w:eastAsiaTheme="majorEastAsia" w:hAnsiTheme="majorEastAsia" w:cs="宋体"/>
          <w:kern w:val="0"/>
          <w:sz w:val="24"/>
          <w:szCs w:val="24"/>
        </w:rPr>
        <w:t>进行结项验收</w:t>
      </w:r>
      <w:proofErr w:type="gramEnd"/>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十一、建立完善符合现代职业教育特点的教师评聘体系与机制研究</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研究要义提示：</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 xml:space="preserve">职业教育是我国国民教育体系和人力资源开发的重要组成部分，在职业教育快速发展的同时，也有一些不容忽视的问题，不仅制约着职业教育自身的发展，也在一定程度上影响到经济社会的持续健康发展，其中相对滞后的职业教育教师评聘体系就是其中的一个关键问题。因此，本项目着重于探索梳理目前职业教育教师评聘体系中的存在的主要问题，分析研究其与经济社会发展的不协调、不一致，在此基础上，探索构建一套符合现代职业教育特点的教师评聘体系与机制，破解这一制约现代职业教育发展的内部因素。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Cs w:val="21"/>
        </w:rPr>
      </w:pPr>
      <w:r w:rsidRPr="00FE409A">
        <w:rPr>
          <w:rFonts w:asciiTheme="majorEastAsia" w:eastAsiaTheme="majorEastAsia" w:hAnsiTheme="majorEastAsia" w:cs="宋体" w:hint="eastAsia"/>
          <w:b/>
          <w:bCs/>
          <w:kern w:val="0"/>
          <w:szCs w:val="21"/>
        </w:rPr>
        <w:t>研究进度要求：</w:t>
      </w:r>
      <w:r w:rsidRPr="00FE409A">
        <w:rPr>
          <w:rFonts w:asciiTheme="majorEastAsia" w:eastAsiaTheme="majorEastAsia" w:hAnsiTheme="majorEastAsia" w:cs="宋体" w:hint="eastAsia"/>
          <w:kern w:val="0"/>
          <w:szCs w:val="21"/>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 xml:space="preserve">（1）2017年7月底，提交项目研究中期成果报告，进行中期成果评估。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（2）2017年11月底，提交项目研究报告，</w:t>
      </w:r>
      <w:proofErr w:type="gramStart"/>
      <w:r w:rsidRPr="00FE409A">
        <w:rPr>
          <w:rFonts w:asciiTheme="majorEastAsia" w:eastAsiaTheme="majorEastAsia" w:hAnsiTheme="majorEastAsia" w:cs="宋体"/>
          <w:kern w:val="0"/>
          <w:sz w:val="24"/>
          <w:szCs w:val="24"/>
        </w:rPr>
        <w:t>进行结项验收</w:t>
      </w:r>
      <w:proofErr w:type="gramEnd"/>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十二、基于资格框架的上海终身教育学</w:t>
      </w:r>
      <w:proofErr w:type="gramStart"/>
      <w:r w:rsidRPr="00FE409A">
        <w:rPr>
          <w:rFonts w:asciiTheme="majorEastAsia" w:eastAsiaTheme="majorEastAsia" w:hAnsiTheme="majorEastAsia" w:cs="宋体"/>
          <w:b/>
          <w:bCs/>
          <w:kern w:val="0"/>
          <w:sz w:val="24"/>
          <w:szCs w:val="24"/>
        </w:rPr>
        <w:t>分银行</w:t>
      </w:r>
      <w:proofErr w:type="gramEnd"/>
      <w:r w:rsidRPr="00FE409A">
        <w:rPr>
          <w:rFonts w:asciiTheme="majorEastAsia" w:eastAsiaTheme="majorEastAsia" w:hAnsiTheme="majorEastAsia" w:cs="宋体"/>
          <w:b/>
          <w:bCs/>
          <w:kern w:val="0"/>
          <w:sz w:val="24"/>
          <w:szCs w:val="24"/>
        </w:rPr>
        <w:t>制度研究</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lastRenderedPageBreak/>
        <w:t>研究要义提示：</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上海终身教育学</w:t>
      </w:r>
      <w:proofErr w:type="gramStart"/>
      <w:r w:rsidRPr="00FE409A">
        <w:rPr>
          <w:rFonts w:asciiTheme="majorEastAsia" w:eastAsiaTheme="majorEastAsia" w:hAnsiTheme="majorEastAsia" w:cs="宋体"/>
          <w:kern w:val="0"/>
          <w:sz w:val="24"/>
          <w:szCs w:val="24"/>
        </w:rPr>
        <w:t>分银行</w:t>
      </w:r>
      <w:proofErr w:type="gramEnd"/>
      <w:r w:rsidRPr="00FE409A">
        <w:rPr>
          <w:rFonts w:asciiTheme="majorEastAsia" w:eastAsiaTheme="majorEastAsia" w:hAnsiTheme="majorEastAsia" w:cs="宋体"/>
          <w:kern w:val="0"/>
          <w:sz w:val="24"/>
          <w:szCs w:val="24"/>
        </w:rPr>
        <w:t>运行五年来，为上海市民终身学习搭建了良好的学习成果认定、积累和转化平台。但由于资格框架制度缺失，学分银行所存学分难以被大规模、规范化运用，严重制约了学分银行功能的发挥。本项目需要重点研究形成上海终身学习资格框架制度，促进修订《上海终身教育促进条例》，为上海建设全球卓越城市和</w:t>
      </w:r>
      <w:proofErr w:type="gramStart"/>
      <w:r w:rsidRPr="00FE409A">
        <w:rPr>
          <w:rFonts w:asciiTheme="majorEastAsia" w:eastAsiaTheme="majorEastAsia" w:hAnsiTheme="majorEastAsia" w:cs="宋体"/>
          <w:kern w:val="0"/>
          <w:sz w:val="24"/>
          <w:szCs w:val="24"/>
        </w:rPr>
        <w:t>科创中心</w:t>
      </w:r>
      <w:proofErr w:type="gramEnd"/>
      <w:r w:rsidRPr="00FE409A">
        <w:rPr>
          <w:rFonts w:asciiTheme="majorEastAsia" w:eastAsiaTheme="majorEastAsia" w:hAnsiTheme="majorEastAsia" w:cs="宋体"/>
          <w:kern w:val="0"/>
          <w:sz w:val="24"/>
          <w:szCs w:val="24"/>
        </w:rPr>
        <w:t xml:space="preserve">提供坚实的人力资源保障。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Cs w:val="21"/>
        </w:rPr>
      </w:pPr>
      <w:r w:rsidRPr="00FE409A">
        <w:rPr>
          <w:rFonts w:asciiTheme="majorEastAsia" w:eastAsiaTheme="majorEastAsia" w:hAnsiTheme="majorEastAsia" w:cs="宋体" w:hint="eastAsia"/>
          <w:b/>
          <w:bCs/>
          <w:kern w:val="0"/>
          <w:szCs w:val="21"/>
        </w:rPr>
        <w:t>研究进度要求：</w:t>
      </w:r>
      <w:r w:rsidRPr="00FE409A">
        <w:rPr>
          <w:rFonts w:asciiTheme="majorEastAsia" w:eastAsiaTheme="majorEastAsia" w:hAnsiTheme="majorEastAsia" w:cs="宋体" w:hint="eastAsia"/>
          <w:kern w:val="0"/>
          <w:szCs w:val="21"/>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 xml:space="preserve">（1）2017年7月底，提交项目研究中期成果报告，进行中期成果评估。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（2）2017年11月底，提交项目研究报告，</w:t>
      </w:r>
      <w:proofErr w:type="gramStart"/>
      <w:r w:rsidRPr="00FE409A">
        <w:rPr>
          <w:rFonts w:asciiTheme="majorEastAsia" w:eastAsiaTheme="majorEastAsia" w:hAnsiTheme="majorEastAsia" w:cs="宋体"/>
          <w:kern w:val="0"/>
          <w:sz w:val="24"/>
          <w:szCs w:val="24"/>
        </w:rPr>
        <w:t>进行结项验收</w:t>
      </w:r>
      <w:proofErr w:type="gramEnd"/>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十三、营利性民办学校治理体系与质量保障体系研究</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研究要义提示：</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Cs w:val="21"/>
        </w:rPr>
      </w:pPr>
      <w:r w:rsidRPr="00FE409A">
        <w:rPr>
          <w:rFonts w:asciiTheme="majorEastAsia" w:eastAsiaTheme="majorEastAsia" w:hAnsiTheme="majorEastAsia" w:cs="宋体" w:hint="eastAsia"/>
          <w:kern w:val="0"/>
          <w:szCs w:val="21"/>
        </w:rPr>
        <w:t xml:space="preserve">《民办教育促进法》修订之后，营利性民办学校的治理模式与质量保障引起了社会与学界的广泛关注，今后的营利性民办学校在其经营发展过程中，如何完善其学校治理体系，保障教学质量，均已面临较大的争议与质疑。因此，本项目要求调查研究域外营利性教育发展较具规模和特色的国家和地区，借鉴其成功之处，分析其中的问题与不足，并结合我国实际，对我国营利性民办学校治理体系与教育质量保障体系的发展和完善提出建议，以期对我国民办学校的发展起到积极促进作用。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Cs w:val="21"/>
        </w:rPr>
      </w:pPr>
      <w:r w:rsidRPr="00FE409A">
        <w:rPr>
          <w:rFonts w:asciiTheme="majorEastAsia" w:eastAsiaTheme="majorEastAsia" w:hAnsiTheme="majorEastAsia" w:cs="宋体" w:hint="eastAsia"/>
          <w:b/>
          <w:bCs/>
          <w:kern w:val="0"/>
          <w:szCs w:val="21"/>
        </w:rPr>
        <w:t>研究进度要求：</w:t>
      </w:r>
      <w:r w:rsidRPr="00FE409A">
        <w:rPr>
          <w:rFonts w:asciiTheme="majorEastAsia" w:eastAsiaTheme="majorEastAsia" w:hAnsiTheme="majorEastAsia" w:cs="宋体" w:hint="eastAsia"/>
          <w:kern w:val="0"/>
          <w:szCs w:val="21"/>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 xml:space="preserve">（1）2017年7月底，提交项目研究中期成果报告，进行中期成果评估。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（2）2017年11月底，提交项目研究报告，</w:t>
      </w:r>
      <w:proofErr w:type="gramStart"/>
      <w:r w:rsidRPr="00FE409A">
        <w:rPr>
          <w:rFonts w:asciiTheme="majorEastAsia" w:eastAsiaTheme="majorEastAsia" w:hAnsiTheme="majorEastAsia" w:cs="宋体"/>
          <w:kern w:val="0"/>
          <w:sz w:val="24"/>
          <w:szCs w:val="24"/>
        </w:rPr>
        <w:t>进行结项验收</w:t>
      </w:r>
      <w:proofErr w:type="gramEnd"/>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十四、教育培训机构的发展方向与监管体系研究</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研究要义提示：</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近年来，教育市场呈现旺盛的增长趋势，各类教育培训机构蓬勃发展，成为满足社会公众选择性教育需求的重要力量。但是目前对教育培训行业的认识和定位还不清晰、教育培训市场尚不成熟规范、教育机构的服务质量有待提高等问题，</w:t>
      </w:r>
      <w:r w:rsidRPr="00FE409A">
        <w:rPr>
          <w:rFonts w:asciiTheme="majorEastAsia" w:eastAsiaTheme="majorEastAsia" w:hAnsiTheme="majorEastAsia" w:cs="宋体"/>
          <w:kern w:val="0"/>
          <w:sz w:val="24"/>
          <w:szCs w:val="24"/>
        </w:rPr>
        <w:lastRenderedPageBreak/>
        <w:t xml:space="preserve">极大地制约了教育培训行业的健康有序发展。因此，本项目需要在调研梳理当前教育培训行业发展现状的基础上，前瞻性分析研究教育培训机构的发展方向和政策目标，并结合实际提出行之有效的规范政策和措施，建立和完善教育培训机构监管体系。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Cs w:val="21"/>
        </w:rPr>
      </w:pPr>
      <w:r w:rsidRPr="00FE409A">
        <w:rPr>
          <w:rFonts w:asciiTheme="majorEastAsia" w:eastAsiaTheme="majorEastAsia" w:hAnsiTheme="majorEastAsia" w:cs="宋体" w:hint="eastAsia"/>
          <w:b/>
          <w:bCs/>
          <w:kern w:val="0"/>
          <w:szCs w:val="21"/>
        </w:rPr>
        <w:t>研究进度要求：</w:t>
      </w:r>
      <w:r w:rsidRPr="00FE409A">
        <w:rPr>
          <w:rFonts w:asciiTheme="majorEastAsia" w:eastAsiaTheme="majorEastAsia" w:hAnsiTheme="majorEastAsia" w:cs="宋体" w:hint="eastAsia"/>
          <w:kern w:val="0"/>
          <w:szCs w:val="21"/>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 xml:space="preserve">（1）2017年7月底，提交项目研究中期成果报告，进行中期成果评估。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（2）2017年11月底，提交项目研究报告，</w:t>
      </w:r>
      <w:proofErr w:type="gramStart"/>
      <w:r w:rsidRPr="00FE409A">
        <w:rPr>
          <w:rFonts w:asciiTheme="majorEastAsia" w:eastAsiaTheme="majorEastAsia" w:hAnsiTheme="majorEastAsia" w:cs="宋体"/>
          <w:kern w:val="0"/>
          <w:sz w:val="24"/>
          <w:szCs w:val="24"/>
        </w:rPr>
        <w:t>进行结项验收</w:t>
      </w:r>
      <w:proofErr w:type="gramEnd"/>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Cs w:val="21"/>
        </w:rPr>
      </w:pP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十五、</w:t>
      </w:r>
      <w:proofErr w:type="gramStart"/>
      <w:r w:rsidRPr="00FE409A">
        <w:rPr>
          <w:rFonts w:asciiTheme="majorEastAsia" w:eastAsiaTheme="majorEastAsia" w:hAnsiTheme="majorEastAsia" w:cs="宋体"/>
          <w:b/>
          <w:bCs/>
          <w:kern w:val="0"/>
          <w:sz w:val="24"/>
          <w:szCs w:val="24"/>
        </w:rPr>
        <w:t>微文化</w:t>
      </w:r>
      <w:proofErr w:type="gramEnd"/>
      <w:r w:rsidRPr="00FE409A">
        <w:rPr>
          <w:rFonts w:asciiTheme="majorEastAsia" w:eastAsiaTheme="majorEastAsia" w:hAnsiTheme="majorEastAsia" w:cs="宋体"/>
          <w:b/>
          <w:bCs/>
          <w:kern w:val="0"/>
          <w:sz w:val="24"/>
          <w:szCs w:val="24"/>
        </w:rPr>
        <w:t>背景下上海大学生培育和</w:t>
      </w:r>
      <w:proofErr w:type="gramStart"/>
      <w:r w:rsidRPr="00FE409A">
        <w:rPr>
          <w:rFonts w:asciiTheme="majorEastAsia" w:eastAsiaTheme="majorEastAsia" w:hAnsiTheme="majorEastAsia" w:cs="宋体"/>
          <w:b/>
          <w:bCs/>
          <w:kern w:val="0"/>
          <w:sz w:val="24"/>
          <w:szCs w:val="24"/>
        </w:rPr>
        <w:t>践行</w:t>
      </w:r>
      <w:proofErr w:type="gramEnd"/>
      <w:r w:rsidRPr="00FE409A">
        <w:rPr>
          <w:rFonts w:asciiTheme="majorEastAsia" w:eastAsiaTheme="majorEastAsia" w:hAnsiTheme="majorEastAsia" w:cs="宋体"/>
          <w:b/>
          <w:bCs/>
          <w:kern w:val="0"/>
          <w:sz w:val="24"/>
          <w:szCs w:val="24"/>
        </w:rPr>
        <w:t>社会主义核心价值观的策略研究</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研究要义提示：</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深入分析</w:t>
      </w:r>
      <w:proofErr w:type="gramStart"/>
      <w:r w:rsidRPr="00FE409A">
        <w:rPr>
          <w:rFonts w:asciiTheme="majorEastAsia" w:eastAsiaTheme="majorEastAsia" w:hAnsiTheme="majorEastAsia" w:cs="宋体"/>
          <w:kern w:val="0"/>
          <w:sz w:val="24"/>
          <w:szCs w:val="24"/>
        </w:rPr>
        <w:t>微文化</w:t>
      </w:r>
      <w:proofErr w:type="gramEnd"/>
      <w:r w:rsidRPr="00FE409A">
        <w:rPr>
          <w:rFonts w:asciiTheme="majorEastAsia" w:eastAsiaTheme="majorEastAsia" w:hAnsiTheme="majorEastAsia" w:cs="宋体"/>
          <w:kern w:val="0"/>
          <w:sz w:val="24"/>
          <w:szCs w:val="24"/>
        </w:rPr>
        <w:t>的特点，探究</w:t>
      </w:r>
      <w:proofErr w:type="gramStart"/>
      <w:r w:rsidRPr="00FE409A">
        <w:rPr>
          <w:rFonts w:asciiTheme="majorEastAsia" w:eastAsiaTheme="majorEastAsia" w:hAnsiTheme="majorEastAsia" w:cs="宋体"/>
          <w:kern w:val="0"/>
          <w:sz w:val="24"/>
          <w:szCs w:val="24"/>
        </w:rPr>
        <w:t>微文化</w:t>
      </w:r>
      <w:proofErr w:type="gramEnd"/>
      <w:r w:rsidRPr="00FE409A">
        <w:rPr>
          <w:rFonts w:asciiTheme="majorEastAsia" w:eastAsiaTheme="majorEastAsia" w:hAnsiTheme="majorEastAsia" w:cs="宋体"/>
          <w:kern w:val="0"/>
          <w:sz w:val="24"/>
          <w:szCs w:val="24"/>
        </w:rPr>
        <w:t>背景下上海大学生培育和</w:t>
      </w:r>
      <w:proofErr w:type="gramStart"/>
      <w:r w:rsidRPr="00FE409A">
        <w:rPr>
          <w:rFonts w:asciiTheme="majorEastAsia" w:eastAsiaTheme="majorEastAsia" w:hAnsiTheme="majorEastAsia" w:cs="宋体"/>
          <w:kern w:val="0"/>
          <w:sz w:val="24"/>
          <w:szCs w:val="24"/>
        </w:rPr>
        <w:t>践行</w:t>
      </w:r>
      <w:proofErr w:type="gramEnd"/>
      <w:r w:rsidRPr="00FE409A">
        <w:rPr>
          <w:rFonts w:asciiTheme="majorEastAsia" w:eastAsiaTheme="majorEastAsia" w:hAnsiTheme="majorEastAsia" w:cs="宋体"/>
          <w:kern w:val="0"/>
          <w:sz w:val="24"/>
          <w:szCs w:val="24"/>
        </w:rPr>
        <w:t>社会主义核心价值观的主要举措，提出推进上海大学生培育和</w:t>
      </w:r>
      <w:proofErr w:type="gramStart"/>
      <w:r w:rsidRPr="00FE409A">
        <w:rPr>
          <w:rFonts w:asciiTheme="majorEastAsia" w:eastAsiaTheme="majorEastAsia" w:hAnsiTheme="majorEastAsia" w:cs="宋体"/>
          <w:kern w:val="0"/>
          <w:sz w:val="24"/>
          <w:szCs w:val="24"/>
        </w:rPr>
        <w:t>践行</w:t>
      </w:r>
      <w:proofErr w:type="gramEnd"/>
      <w:r w:rsidRPr="00FE409A">
        <w:rPr>
          <w:rFonts w:asciiTheme="majorEastAsia" w:eastAsiaTheme="majorEastAsia" w:hAnsiTheme="majorEastAsia" w:cs="宋体"/>
          <w:kern w:val="0"/>
          <w:sz w:val="24"/>
          <w:szCs w:val="24"/>
        </w:rPr>
        <w:t xml:space="preserve">社会主义核心价值观的有效策略，形成决策咨询报告。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Cs w:val="21"/>
        </w:rPr>
      </w:pPr>
      <w:r w:rsidRPr="00FE409A">
        <w:rPr>
          <w:rFonts w:asciiTheme="majorEastAsia" w:eastAsiaTheme="majorEastAsia" w:hAnsiTheme="majorEastAsia" w:cs="宋体" w:hint="eastAsia"/>
          <w:b/>
          <w:bCs/>
          <w:kern w:val="0"/>
          <w:szCs w:val="21"/>
        </w:rPr>
        <w:t>研究进度要求：</w:t>
      </w:r>
      <w:r w:rsidRPr="00FE409A">
        <w:rPr>
          <w:rFonts w:asciiTheme="majorEastAsia" w:eastAsiaTheme="majorEastAsia" w:hAnsiTheme="majorEastAsia" w:cs="宋体" w:hint="eastAsia"/>
          <w:kern w:val="0"/>
          <w:szCs w:val="21"/>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 xml:space="preserve">（1）2017年7月底，提交项目研究中期成果报告，进行中期成果评估。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（2）2017年11月底，提交项目研究报告，</w:t>
      </w:r>
      <w:proofErr w:type="gramStart"/>
      <w:r w:rsidRPr="00FE409A">
        <w:rPr>
          <w:rFonts w:asciiTheme="majorEastAsia" w:eastAsiaTheme="majorEastAsia" w:hAnsiTheme="majorEastAsia" w:cs="宋体"/>
          <w:kern w:val="0"/>
          <w:sz w:val="24"/>
          <w:szCs w:val="24"/>
        </w:rPr>
        <w:t>进行结项验收</w:t>
      </w:r>
      <w:proofErr w:type="gramEnd"/>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十六、上海大学生网络行为特点与引导策略研究</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研究要义提示：</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Cs w:val="21"/>
        </w:rPr>
      </w:pPr>
      <w:r w:rsidRPr="00FE409A">
        <w:rPr>
          <w:rFonts w:asciiTheme="majorEastAsia" w:eastAsiaTheme="majorEastAsia" w:hAnsiTheme="majorEastAsia" w:cs="宋体" w:hint="eastAsia"/>
          <w:kern w:val="0"/>
          <w:szCs w:val="21"/>
        </w:rPr>
        <w:t xml:space="preserve">深入分析当前上海大学生网络行为特征以及行为方式，探究大学生网络行为特征及行为方式的原因，提出切实可行的大学生网络行为引导策略，形成决策咨询报告。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Cs w:val="21"/>
        </w:rPr>
      </w:pPr>
      <w:r w:rsidRPr="00FE409A">
        <w:rPr>
          <w:rFonts w:asciiTheme="majorEastAsia" w:eastAsiaTheme="majorEastAsia" w:hAnsiTheme="majorEastAsia" w:cs="宋体" w:hint="eastAsia"/>
          <w:b/>
          <w:bCs/>
          <w:kern w:val="0"/>
          <w:szCs w:val="21"/>
        </w:rPr>
        <w:t>研究进度要求：</w:t>
      </w:r>
      <w:r w:rsidRPr="00FE409A">
        <w:rPr>
          <w:rFonts w:asciiTheme="majorEastAsia" w:eastAsiaTheme="majorEastAsia" w:hAnsiTheme="majorEastAsia" w:cs="宋体" w:hint="eastAsia"/>
          <w:kern w:val="0"/>
          <w:szCs w:val="21"/>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 xml:space="preserve">（1）2017年7月底，提交项目研究中期成果报告，进行中期成果评估。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（2）2017年11月底，提交项目研究报告，</w:t>
      </w:r>
      <w:proofErr w:type="gramStart"/>
      <w:r w:rsidRPr="00FE409A">
        <w:rPr>
          <w:rFonts w:asciiTheme="majorEastAsia" w:eastAsiaTheme="majorEastAsia" w:hAnsiTheme="majorEastAsia" w:cs="宋体"/>
          <w:kern w:val="0"/>
          <w:sz w:val="24"/>
          <w:szCs w:val="24"/>
        </w:rPr>
        <w:t>进行结项验收</w:t>
      </w:r>
      <w:proofErr w:type="gramEnd"/>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十七、上海高校网络文化内容建设的策略研究</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研究要义提示：</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 xml:space="preserve">系统梳理上海高校网络文化内容建设的现状，分析上海高校网络文化内容建设的特点，探索上海高校网络文化内容建设的策略及路径，形成决策咨询报告。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Cs w:val="21"/>
        </w:rPr>
      </w:pPr>
      <w:r w:rsidRPr="00FE409A">
        <w:rPr>
          <w:rFonts w:asciiTheme="majorEastAsia" w:eastAsiaTheme="majorEastAsia" w:hAnsiTheme="majorEastAsia" w:cs="宋体" w:hint="eastAsia"/>
          <w:b/>
          <w:bCs/>
          <w:kern w:val="0"/>
          <w:szCs w:val="21"/>
        </w:rPr>
        <w:t>研究进度要求：</w:t>
      </w:r>
      <w:r w:rsidRPr="00FE409A">
        <w:rPr>
          <w:rFonts w:asciiTheme="majorEastAsia" w:eastAsiaTheme="majorEastAsia" w:hAnsiTheme="majorEastAsia" w:cs="宋体" w:hint="eastAsia"/>
          <w:kern w:val="0"/>
          <w:szCs w:val="21"/>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 xml:space="preserve">（1）2017年7月底，提交项目研究中期成果报告，进行中期成果评估。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（2）2017年11月底，提交项目研究报告，</w:t>
      </w:r>
      <w:proofErr w:type="gramStart"/>
      <w:r w:rsidRPr="00FE409A">
        <w:rPr>
          <w:rFonts w:asciiTheme="majorEastAsia" w:eastAsiaTheme="majorEastAsia" w:hAnsiTheme="majorEastAsia" w:cs="宋体"/>
          <w:kern w:val="0"/>
          <w:sz w:val="24"/>
          <w:szCs w:val="24"/>
        </w:rPr>
        <w:t>进行结项验收</w:t>
      </w:r>
      <w:proofErr w:type="gramEnd"/>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十八、发挥上海网络意见领袖舆情引导功能的机制研究</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研究要义提示：</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 xml:space="preserve">系统总结和梳理上海网络意见领袖个人、组织，分析其立场、观点、行为特征等，研究网络意见领袖在网络舆情传播过程中的作用，探索建立发挥网络意见领袖舆情引导功能的长效机制，并草拟《关于进一步发挥网络意见领袖的教育网络舆情引导功能的指导意见》、网络意见领袖数据库及不少于10个成功案例。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Cs w:val="21"/>
        </w:rPr>
      </w:pPr>
      <w:r w:rsidRPr="00FE409A">
        <w:rPr>
          <w:rFonts w:asciiTheme="majorEastAsia" w:eastAsiaTheme="majorEastAsia" w:hAnsiTheme="majorEastAsia" w:cs="宋体" w:hint="eastAsia"/>
          <w:b/>
          <w:bCs/>
          <w:kern w:val="0"/>
          <w:szCs w:val="21"/>
        </w:rPr>
        <w:t>研究进度要求：</w:t>
      </w:r>
      <w:r w:rsidRPr="00FE409A">
        <w:rPr>
          <w:rFonts w:asciiTheme="majorEastAsia" w:eastAsiaTheme="majorEastAsia" w:hAnsiTheme="majorEastAsia" w:cs="宋体" w:hint="eastAsia"/>
          <w:kern w:val="0"/>
          <w:szCs w:val="21"/>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 xml:space="preserve">（1）2017年7月底，提交项目研究中期成果报告，进行中期成果评估。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（2）2017年11月底，提交项目研究报告，</w:t>
      </w:r>
      <w:proofErr w:type="gramStart"/>
      <w:r w:rsidRPr="00FE409A">
        <w:rPr>
          <w:rFonts w:asciiTheme="majorEastAsia" w:eastAsiaTheme="majorEastAsia" w:hAnsiTheme="majorEastAsia" w:cs="宋体"/>
          <w:kern w:val="0"/>
          <w:sz w:val="24"/>
          <w:szCs w:val="24"/>
        </w:rPr>
        <w:t>进行结项验收</w:t>
      </w:r>
      <w:proofErr w:type="gramEnd"/>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 </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十九、上海教育网络舆情的大数据分析与预判策略研究</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研究要义提示：</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在教育信息化的背景下，通过对高校教育网络舆情的大数据分析，研究设计教育网络舆情深度挖掘、科学</w:t>
      </w:r>
      <w:proofErr w:type="gramStart"/>
      <w:r w:rsidRPr="00FE409A">
        <w:rPr>
          <w:rFonts w:asciiTheme="majorEastAsia" w:eastAsiaTheme="majorEastAsia" w:hAnsiTheme="majorEastAsia" w:cs="宋体"/>
          <w:kern w:val="0"/>
          <w:sz w:val="24"/>
          <w:szCs w:val="24"/>
        </w:rPr>
        <w:t>研</w:t>
      </w:r>
      <w:proofErr w:type="gramEnd"/>
      <w:r w:rsidRPr="00FE409A">
        <w:rPr>
          <w:rFonts w:asciiTheme="majorEastAsia" w:eastAsiaTheme="majorEastAsia" w:hAnsiTheme="majorEastAsia" w:cs="宋体"/>
          <w:kern w:val="0"/>
          <w:sz w:val="24"/>
          <w:szCs w:val="24"/>
        </w:rPr>
        <w:t>判、高效应用的路径方案，形成利用大数据挖掘</w:t>
      </w:r>
      <w:r w:rsidRPr="00FE409A">
        <w:rPr>
          <w:rFonts w:asciiTheme="majorEastAsia" w:eastAsiaTheme="majorEastAsia" w:hAnsiTheme="majorEastAsia" w:cs="宋体"/>
          <w:kern w:val="0"/>
          <w:sz w:val="24"/>
          <w:szCs w:val="24"/>
        </w:rPr>
        <w:lastRenderedPageBreak/>
        <w:t xml:space="preserve">技术提高教育网络舆情预判能力的决策咨询报告和大数据网络舆情预判方案各1份。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Cs w:val="21"/>
        </w:rPr>
      </w:pPr>
      <w:r w:rsidRPr="00FE409A">
        <w:rPr>
          <w:rFonts w:asciiTheme="majorEastAsia" w:eastAsiaTheme="majorEastAsia" w:hAnsiTheme="majorEastAsia" w:cs="宋体" w:hint="eastAsia"/>
          <w:b/>
          <w:bCs/>
          <w:kern w:val="0"/>
          <w:szCs w:val="21"/>
        </w:rPr>
        <w:t>研究进度要求：</w:t>
      </w:r>
      <w:r w:rsidRPr="00FE409A">
        <w:rPr>
          <w:rFonts w:asciiTheme="majorEastAsia" w:eastAsiaTheme="majorEastAsia" w:hAnsiTheme="majorEastAsia" w:cs="宋体" w:hint="eastAsia"/>
          <w:kern w:val="0"/>
          <w:szCs w:val="21"/>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 xml:space="preserve">（1）2017年7月底，提交项目研究中期成果报告，进行中期成果评估。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（2）2017年11月底，提交项目研究报告，</w:t>
      </w:r>
      <w:proofErr w:type="gramStart"/>
      <w:r w:rsidRPr="00FE409A">
        <w:rPr>
          <w:rFonts w:asciiTheme="majorEastAsia" w:eastAsiaTheme="majorEastAsia" w:hAnsiTheme="majorEastAsia" w:cs="宋体"/>
          <w:kern w:val="0"/>
          <w:sz w:val="24"/>
          <w:szCs w:val="24"/>
        </w:rPr>
        <w:t>进行结项验收</w:t>
      </w:r>
      <w:proofErr w:type="gramEnd"/>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 </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二十、上海教育政策舆情风险评估体系建构研究</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b/>
          <w:bCs/>
          <w:kern w:val="0"/>
          <w:sz w:val="24"/>
          <w:szCs w:val="24"/>
        </w:rPr>
        <w:t>研究要义提示：</w:t>
      </w:r>
      <w:r w:rsidRPr="00FE409A">
        <w:rPr>
          <w:rFonts w:asciiTheme="majorEastAsia" w:eastAsiaTheme="majorEastAsia" w:hAnsiTheme="majorEastAsia" w:cs="宋体"/>
          <w:kern w:val="0"/>
          <w:sz w:val="24"/>
          <w:szCs w:val="24"/>
        </w:rPr>
        <w:t xml:space="preserve">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 xml:space="preserve">分析开展教育政策舆情风险评估的必要性，通过研究典型案例，总结教育政策发布的舆情风险点及其影响系数，研究开展教育政策风险评估的目标、方法及指标，建构教育政策舆情分析评估体系，并草拟《教育政策舆情风险评估方案及指标》。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Cs w:val="21"/>
        </w:rPr>
      </w:pPr>
      <w:r w:rsidRPr="00FE409A">
        <w:rPr>
          <w:rFonts w:asciiTheme="majorEastAsia" w:eastAsiaTheme="majorEastAsia" w:hAnsiTheme="majorEastAsia" w:cs="宋体" w:hint="eastAsia"/>
          <w:b/>
          <w:bCs/>
          <w:kern w:val="0"/>
          <w:szCs w:val="21"/>
        </w:rPr>
        <w:t>研究进度要求：</w:t>
      </w:r>
      <w:r w:rsidRPr="00FE409A">
        <w:rPr>
          <w:rFonts w:asciiTheme="majorEastAsia" w:eastAsiaTheme="majorEastAsia" w:hAnsiTheme="majorEastAsia" w:cs="宋体" w:hint="eastAsia"/>
          <w:kern w:val="0"/>
          <w:szCs w:val="21"/>
        </w:rPr>
        <w:t xml:space="preserve"> </w:t>
      </w:r>
    </w:p>
    <w:p w:rsidR="00FE409A" w:rsidRPr="00FE409A" w:rsidRDefault="00FE409A" w:rsidP="00FE409A">
      <w:pPr>
        <w:widowControl/>
        <w:shd w:val="clear" w:color="auto" w:fill="FFFFFF"/>
        <w:wordWrap w:val="0"/>
        <w:spacing w:before="100" w:beforeAutospacing="1" w:after="100" w:afterAutospacing="1"/>
        <w:ind w:firstLine="480"/>
        <w:jc w:val="left"/>
        <w:rPr>
          <w:rFonts w:asciiTheme="majorEastAsia" w:eastAsiaTheme="majorEastAsia" w:hAnsiTheme="majorEastAsia" w:cs="宋体"/>
          <w:kern w:val="0"/>
          <w:sz w:val="24"/>
          <w:szCs w:val="24"/>
        </w:rPr>
      </w:pPr>
      <w:r w:rsidRPr="00FE409A">
        <w:rPr>
          <w:rFonts w:asciiTheme="majorEastAsia" w:eastAsiaTheme="majorEastAsia" w:hAnsiTheme="majorEastAsia" w:cs="宋体"/>
          <w:kern w:val="0"/>
          <w:sz w:val="24"/>
          <w:szCs w:val="24"/>
        </w:rPr>
        <w:t xml:space="preserve">（1）2017年7月底，提交项目研究中期成果报告，进行中期成果评估。 </w:t>
      </w:r>
    </w:p>
    <w:p w:rsidR="00FE409A" w:rsidRPr="00FE409A" w:rsidRDefault="00FE409A" w:rsidP="00FE409A">
      <w:pPr>
        <w:widowControl/>
        <w:shd w:val="clear" w:color="auto" w:fill="FEFEFE"/>
        <w:wordWrap w:val="0"/>
        <w:spacing w:before="100" w:beforeAutospacing="1" w:after="100" w:afterAutospacing="1"/>
        <w:ind w:firstLine="480"/>
        <w:jc w:val="left"/>
        <w:rPr>
          <w:rFonts w:asciiTheme="majorEastAsia" w:eastAsiaTheme="majorEastAsia" w:hAnsiTheme="majorEastAsia" w:cs="宋体"/>
          <w:kern w:val="0"/>
          <w:szCs w:val="21"/>
        </w:rPr>
      </w:pPr>
      <w:r w:rsidRPr="00FE409A">
        <w:rPr>
          <w:rFonts w:asciiTheme="majorEastAsia" w:eastAsiaTheme="majorEastAsia" w:hAnsiTheme="majorEastAsia" w:cs="宋体" w:hint="eastAsia"/>
          <w:kern w:val="0"/>
          <w:szCs w:val="21"/>
        </w:rPr>
        <w:t>（2）2017年11月底，提交项目研究报告，</w:t>
      </w:r>
      <w:proofErr w:type="gramStart"/>
      <w:r w:rsidRPr="00FE409A">
        <w:rPr>
          <w:rFonts w:asciiTheme="majorEastAsia" w:eastAsiaTheme="majorEastAsia" w:hAnsiTheme="majorEastAsia" w:cs="宋体" w:hint="eastAsia"/>
          <w:kern w:val="0"/>
          <w:szCs w:val="21"/>
        </w:rPr>
        <w:t>进行结项验收</w:t>
      </w:r>
      <w:proofErr w:type="gramEnd"/>
      <w:r w:rsidRPr="00FE409A">
        <w:rPr>
          <w:rFonts w:asciiTheme="majorEastAsia" w:eastAsiaTheme="majorEastAsia" w:hAnsiTheme="majorEastAsia" w:cs="宋体" w:hint="eastAsia"/>
          <w:kern w:val="0"/>
          <w:szCs w:val="21"/>
        </w:rPr>
        <w:t xml:space="preserve">。 </w:t>
      </w:r>
    </w:p>
    <w:p w:rsidR="00FE409A" w:rsidRPr="00FE409A" w:rsidRDefault="00FE409A" w:rsidP="00FE409A">
      <w:pPr>
        <w:rPr>
          <w:rFonts w:asciiTheme="majorEastAsia" w:eastAsiaTheme="majorEastAsia" w:hAnsiTheme="majorEastAsia"/>
        </w:rPr>
      </w:pPr>
    </w:p>
    <w:p w:rsidR="00FE409A" w:rsidRPr="00FE409A" w:rsidRDefault="00FE409A" w:rsidP="00FE409A">
      <w:pPr>
        <w:rPr>
          <w:rFonts w:asciiTheme="majorEastAsia" w:eastAsiaTheme="majorEastAsia" w:hAnsiTheme="majorEastAsia"/>
        </w:rPr>
      </w:pPr>
    </w:p>
    <w:p w:rsidR="00601215" w:rsidRPr="00FE409A" w:rsidRDefault="00601215" w:rsidP="00FE409A">
      <w:pPr>
        <w:rPr>
          <w:rFonts w:asciiTheme="majorEastAsia" w:eastAsiaTheme="majorEastAsia" w:hAnsiTheme="majorEastAsia"/>
          <w:sz w:val="24"/>
          <w:szCs w:val="24"/>
        </w:rPr>
      </w:pPr>
    </w:p>
    <w:sectPr w:rsidR="00601215" w:rsidRPr="00FE409A" w:rsidSect="00D73E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409A"/>
    <w:rsid w:val="000003BB"/>
    <w:rsid w:val="00004974"/>
    <w:rsid w:val="00017259"/>
    <w:rsid w:val="000203C6"/>
    <w:rsid w:val="00053339"/>
    <w:rsid w:val="000571CF"/>
    <w:rsid w:val="00074208"/>
    <w:rsid w:val="00080FF8"/>
    <w:rsid w:val="0008106E"/>
    <w:rsid w:val="000951E5"/>
    <w:rsid w:val="000A77E3"/>
    <w:rsid w:val="000C3A88"/>
    <w:rsid w:val="000C43FD"/>
    <w:rsid w:val="000C6312"/>
    <w:rsid w:val="000D0458"/>
    <w:rsid w:val="000D05DE"/>
    <w:rsid w:val="000E437D"/>
    <w:rsid w:val="000E4EE6"/>
    <w:rsid w:val="000F0EF5"/>
    <w:rsid w:val="000F1753"/>
    <w:rsid w:val="000F4431"/>
    <w:rsid w:val="00103177"/>
    <w:rsid w:val="00124A39"/>
    <w:rsid w:val="00137B39"/>
    <w:rsid w:val="00151A22"/>
    <w:rsid w:val="001553C3"/>
    <w:rsid w:val="0016547D"/>
    <w:rsid w:val="001664E1"/>
    <w:rsid w:val="00171E89"/>
    <w:rsid w:val="00175129"/>
    <w:rsid w:val="001C05D8"/>
    <w:rsid w:val="001C3204"/>
    <w:rsid w:val="001C57B8"/>
    <w:rsid w:val="001D3AC2"/>
    <w:rsid w:val="001D69A1"/>
    <w:rsid w:val="001D7782"/>
    <w:rsid w:val="001E1DCC"/>
    <w:rsid w:val="001E59F1"/>
    <w:rsid w:val="00205261"/>
    <w:rsid w:val="0020745B"/>
    <w:rsid w:val="00213952"/>
    <w:rsid w:val="00227AD9"/>
    <w:rsid w:val="00233E5D"/>
    <w:rsid w:val="00240EC4"/>
    <w:rsid w:val="00243C91"/>
    <w:rsid w:val="00250CA6"/>
    <w:rsid w:val="00262C43"/>
    <w:rsid w:val="002751BD"/>
    <w:rsid w:val="00275E9B"/>
    <w:rsid w:val="0028361B"/>
    <w:rsid w:val="0029244C"/>
    <w:rsid w:val="00292B6C"/>
    <w:rsid w:val="002B2210"/>
    <w:rsid w:val="002B2592"/>
    <w:rsid w:val="002B4A5A"/>
    <w:rsid w:val="002B4ACB"/>
    <w:rsid w:val="002C090D"/>
    <w:rsid w:val="002C633C"/>
    <w:rsid w:val="002E2E22"/>
    <w:rsid w:val="002F03BA"/>
    <w:rsid w:val="002F429D"/>
    <w:rsid w:val="00301F86"/>
    <w:rsid w:val="00302234"/>
    <w:rsid w:val="003053A0"/>
    <w:rsid w:val="00313708"/>
    <w:rsid w:val="003203CB"/>
    <w:rsid w:val="003221C8"/>
    <w:rsid w:val="0032286C"/>
    <w:rsid w:val="00325748"/>
    <w:rsid w:val="00326F88"/>
    <w:rsid w:val="00333CFC"/>
    <w:rsid w:val="00342D55"/>
    <w:rsid w:val="0034698B"/>
    <w:rsid w:val="00351676"/>
    <w:rsid w:val="0037011F"/>
    <w:rsid w:val="0037061B"/>
    <w:rsid w:val="00385A31"/>
    <w:rsid w:val="003905CE"/>
    <w:rsid w:val="003B0BC9"/>
    <w:rsid w:val="003B27F3"/>
    <w:rsid w:val="003B2E7D"/>
    <w:rsid w:val="003C275F"/>
    <w:rsid w:val="003D3A75"/>
    <w:rsid w:val="003E2917"/>
    <w:rsid w:val="003E5327"/>
    <w:rsid w:val="003F30B9"/>
    <w:rsid w:val="003F556C"/>
    <w:rsid w:val="00407904"/>
    <w:rsid w:val="00417CD8"/>
    <w:rsid w:val="00453EB0"/>
    <w:rsid w:val="0047019C"/>
    <w:rsid w:val="004703A4"/>
    <w:rsid w:val="00474133"/>
    <w:rsid w:val="00486D11"/>
    <w:rsid w:val="0048726F"/>
    <w:rsid w:val="00491489"/>
    <w:rsid w:val="004B03B3"/>
    <w:rsid w:val="004C5B1D"/>
    <w:rsid w:val="004D0E73"/>
    <w:rsid w:val="004D34E5"/>
    <w:rsid w:val="004D5D67"/>
    <w:rsid w:val="004D61AE"/>
    <w:rsid w:val="004F0D50"/>
    <w:rsid w:val="004F2469"/>
    <w:rsid w:val="004F40C4"/>
    <w:rsid w:val="004F591C"/>
    <w:rsid w:val="0051282A"/>
    <w:rsid w:val="005133E9"/>
    <w:rsid w:val="005170DB"/>
    <w:rsid w:val="005401CF"/>
    <w:rsid w:val="005429BE"/>
    <w:rsid w:val="00545AE4"/>
    <w:rsid w:val="00547E64"/>
    <w:rsid w:val="005508C4"/>
    <w:rsid w:val="0055224D"/>
    <w:rsid w:val="00563EF0"/>
    <w:rsid w:val="0059074D"/>
    <w:rsid w:val="005C198D"/>
    <w:rsid w:val="005C7CF6"/>
    <w:rsid w:val="005D12A2"/>
    <w:rsid w:val="005D68AA"/>
    <w:rsid w:val="005E3DBC"/>
    <w:rsid w:val="005E62FB"/>
    <w:rsid w:val="00601215"/>
    <w:rsid w:val="00621B71"/>
    <w:rsid w:val="00643F33"/>
    <w:rsid w:val="00646A73"/>
    <w:rsid w:val="00663EE5"/>
    <w:rsid w:val="00666330"/>
    <w:rsid w:val="00667AD9"/>
    <w:rsid w:val="006817F4"/>
    <w:rsid w:val="006A13C9"/>
    <w:rsid w:val="006A1B6C"/>
    <w:rsid w:val="006A46DD"/>
    <w:rsid w:val="006B2E1F"/>
    <w:rsid w:val="006B461E"/>
    <w:rsid w:val="006B7960"/>
    <w:rsid w:val="006C713E"/>
    <w:rsid w:val="006D3C90"/>
    <w:rsid w:val="006E0BFB"/>
    <w:rsid w:val="00725A24"/>
    <w:rsid w:val="007311EE"/>
    <w:rsid w:val="00737A41"/>
    <w:rsid w:val="00737E95"/>
    <w:rsid w:val="00753903"/>
    <w:rsid w:val="00754702"/>
    <w:rsid w:val="007634E7"/>
    <w:rsid w:val="007734E5"/>
    <w:rsid w:val="007802FD"/>
    <w:rsid w:val="007824DB"/>
    <w:rsid w:val="007845F6"/>
    <w:rsid w:val="007900CE"/>
    <w:rsid w:val="007B0CCA"/>
    <w:rsid w:val="007B0D01"/>
    <w:rsid w:val="007B363C"/>
    <w:rsid w:val="007C3FFE"/>
    <w:rsid w:val="007C6CB0"/>
    <w:rsid w:val="007D0E98"/>
    <w:rsid w:val="007D10EC"/>
    <w:rsid w:val="007D18FB"/>
    <w:rsid w:val="007D29EE"/>
    <w:rsid w:val="007D6D62"/>
    <w:rsid w:val="007E19C8"/>
    <w:rsid w:val="007E35EA"/>
    <w:rsid w:val="007F464A"/>
    <w:rsid w:val="00812417"/>
    <w:rsid w:val="00822767"/>
    <w:rsid w:val="0082363A"/>
    <w:rsid w:val="00835FD6"/>
    <w:rsid w:val="008372E0"/>
    <w:rsid w:val="00843B05"/>
    <w:rsid w:val="00843B71"/>
    <w:rsid w:val="008461AA"/>
    <w:rsid w:val="00853A6D"/>
    <w:rsid w:val="008619E8"/>
    <w:rsid w:val="00862C8A"/>
    <w:rsid w:val="00870B3F"/>
    <w:rsid w:val="0088782F"/>
    <w:rsid w:val="008B3988"/>
    <w:rsid w:val="008B411E"/>
    <w:rsid w:val="008B5CE7"/>
    <w:rsid w:val="008B72C9"/>
    <w:rsid w:val="008C2BB2"/>
    <w:rsid w:val="008D6A03"/>
    <w:rsid w:val="008E5811"/>
    <w:rsid w:val="008E6D61"/>
    <w:rsid w:val="008E7AE9"/>
    <w:rsid w:val="00911B5D"/>
    <w:rsid w:val="0091447A"/>
    <w:rsid w:val="0091453A"/>
    <w:rsid w:val="009153B9"/>
    <w:rsid w:val="00921278"/>
    <w:rsid w:val="00923B98"/>
    <w:rsid w:val="00926242"/>
    <w:rsid w:val="009524EF"/>
    <w:rsid w:val="00956E87"/>
    <w:rsid w:val="009605A9"/>
    <w:rsid w:val="009630C0"/>
    <w:rsid w:val="00967323"/>
    <w:rsid w:val="0097709D"/>
    <w:rsid w:val="00983A2C"/>
    <w:rsid w:val="009B2F33"/>
    <w:rsid w:val="009B69ED"/>
    <w:rsid w:val="009B6F42"/>
    <w:rsid w:val="009C6EE1"/>
    <w:rsid w:val="009D6194"/>
    <w:rsid w:val="009E3905"/>
    <w:rsid w:val="009F758A"/>
    <w:rsid w:val="00A007F0"/>
    <w:rsid w:val="00A056CB"/>
    <w:rsid w:val="00A41C89"/>
    <w:rsid w:val="00A644D0"/>
    <w:rsid w:val="00A6589F"/>
    <w:rsid w:val="00A65AF5"/>
    <w:rsid w:val="00A66F4B"/>
    <w:rsid w:val="00A80C43"/>
    <w:rsid w:val="00A836C2"/>
    <w:rsid w:val="00AA1DA6"/>
    <w:rsid w:val="00AB3CF6"/>
    <w:rsid w:val="00AF4408"/>
    <w:rsid w:val="00B0143A"/>
    <w:rsid w:val="00B01BCA"/>
    <w:rsid w:val="00B10D10"/>
    <w:rsid w:val="00B143D4"/>
    <w:rsid w:val="00B25678"/>
    <w:rsid w:val="00B25A79"/>
    <w:rsid w:val="00B34DBB"/>
    <w:rsid w:val="00B3540F"/>
    <w:rsid w:val="00B446F9"/>
    <w:rsid w:val="00B61D18"/>
    <w:rsid w:val="00B70EF2"/>
    <w:rsid w:val="00B73C91"/>
    <w:rsid w:val="00B8701B"/>
    <w:rsid w:val="00B909CD"/>
    <w:rsid w:val="00B916E4"/>
    <w:rsid w:val="00B927BB"/>
    <w:rsid w:val="00B95586"/>
    <w:rsid w:val="00B96CD9"/>
    <w:rsid w:val="00BA5CEB"/>
    <w:rsid w:val="00BC2F47"/>
    <w:rsid w:val="00BE1EE1"/>
    <w:rsid w:val="00BE3E64"/>
    <w:rsid w:val="00BE5834"/>
    <w:rsid w:val="00BF5082"/>
    <w:rsid w:val="00BF64F5"/>
    <w:rsid w:val="00C069E3"/>
    <w:rsid w:val="00C25A9F"/>
    <w:rsid w:val="00C323FA"/>
    <w:rsid w:val="00C35644"/>
    <w:rsid w:val="00C36F44"/>
    <w:rsid w:val="00C50830"/>
    <w:rsid w:val="00C525C9"/>
    <w:rsid w:val="00C5573D"/>
    <w:rsid w:val="00C56EE1"/>
    <w:rsid w:val="00C600C9"/>
    <w:rsid w:val="00C71D0A"/>
    <w:rsid w:val="00CA1FBB"/>
    <w:rsid w:val="00CA4CB1"/>
    <w:rsid w:val="00CA5612"/>
    <w:rsid w:val="00CB0F31"/>
    <w:rsid w:val="00CC70F9"/>
    <w:rsid w:val="00CC7DC4"/>
    <w:rsid w:val="00CD4265"/>
    <w:rsid w:val="00CE583B"/>
    <w:rsid w:val="00CF5F81"/>
    <w:rsid w:val="00D06890"/>
    <w:rsid w:val="00D130D5"/>
    <w:rsid w:val="00D30348"/>
    <w:rsid w:val="00D3447B"/>
    <w:rsid w:val="00D518A6"/>
    <w:rsid w:val="00D52306"/>
    <w:rsid w:val="00D602D3"/>
    <w:rsid w:val="00D64A39"/>
    <w:rsid w:val="00D75466"/>
    <w:rsid w:val="00D8482C"/>
    <w:rsid w:val="00DA0DF5"/>
    <w:rsid w:val="00DC1B39"/>
    <w:rsid w:val="00DC6898"/>
    <w:rsid w:val="00DD5F18"/>
    <w:rsid w:val="00DE111C"/>
    <w:rsid w:val="00E16DB2"/>
    <w:rsid w:val="00E34738"/>
    <w:rsid w:val="00E36A5A"/>
    <w:rsid w:val="00E52334"/>
    <w:rsid w:val="00E53BCE"/>
    <w:rsid w:val="00E53DB6"/>
    <w:rsid w:val="00E60B89"/>
    <w:rsid w:val="00E66F67"/>
    <w:rsid w:val="00E67169"/>
    <w:rsid w:val="00E73C7E"/>
    <w:rsid w:val="00E86F60"/>
    <w:rsid w:val="00E92E03"/>
    <w:rsid w:val="00EA2588"/>
    <w:rsid w:val="00EA7976"/>
    <w:rsid w:val="00EB5B5C"/>
    <w:rsid w:val="00EB6F42"/>
    <w:rsid w:val="00EC2751"/>
    <w:rsid w:val="00ED3A07"/>
    <w:rsid w:val="00EE40AC"/>
    <w:rsid w:val="00EF2FC2"/>
    <w:rsid w:val="00EF2FDC"/>
    <w:rsid w:val="00F073BE"/>
    <w:rsid w:val="00F21D87"/>
    <w:rsid w:val="00F22FEF"/>
    <w:rsid w:val="00F327C4"/>
    <w:rsid w:val="00F34298"/>
    <w:rsid w:val="00F35222"/>
    <w:rsid w:val="00F47FC6"/>
    <w:rsid w:val="00F5288B"/>
    <w:rsid w:val="00F54B2E"/>
    <w:rsid w:val="00F63522"/>
    <w:rsid w:val="00F7026F"/>
    <w:rsid w:val="00F7079C"/>
    <w:rsid w:val="00F86407"/>
    <w:rsid w:val="00F911E7"/>
    <w:rsid w:val="00F92729"/>
    <w:rsid w:val="00F93329"/>
    <w:rsid w:val="00FA2B43"/>
    <w:rsid w:val="00FA4A3B"/>
    <w:rsid w:val="00FA6272"/>
    <w:rsid w:val="00FB1A9D"/>
    <w:rsid w:val="00FB5EA6"/>
    <w:rsid w:val="00FC4D9A"/>
    <w:rsid w:val="00FD24E7"/>
    <w:rsid w:val="00FD3C25"/>
    <w:rsid w:val="00FE409A"/>
    <w:rsid w:val="00FF2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0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825</Words>
  <Characters>4704</Characters>
  <Application>Microsoft Office Word</Application>
  <DocSecurity>0</DocSecurity>
  <Lines>39</Lines>
  <Paragraphs>11</Paragraphs>
  <ScaleCrop>false</ScaleCrop>
  <Company>china</Company>
  <LinksUpToDate>false</LinksUpToDate>
  <CharactersWithSpaces>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颜家瑜</dc:creator>
  <cp:lastModifiedBy>颜家瑜</cp:lastModifiedBy>
  <cp:revision>1</cp:revision>
  <dcterms:created xsi:type="dcterms:W3CDTF">2017-03-24T02:42:00Z</dcterms:created>
  <dcterms:modified xsi:type="dcterms:W3CDTF">2017-03-24T02:51:00Z</dcterms:modified>
</cp:coreProperties>
</file>